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7F23" w14:textId="7AEA67B0" w:rsidR="008C7967" w:rsidRPr="00757CB2" w:rsidRDefault="00757CB2">
      <w:pPr>
        <w:rPr>
          <w:b/>
        </w:rPr>
      </w:pPr>
      <w:bookmarkStart w:id="0" w:name="_GoBack"/>
      <w:bookmarkEnd w:id="0"/>
      <w:r w:rsidRPr="00757CB2">
        <w:rPr>
          <w:b/>
        </w:rPr>
        <w:t xml:space="preserve">Vademecum - </w:t>
      </w:r>
      <w:r w:rsidR="006C3A72" w:rsidRPr="00757CB2">
        <w:rPr>
          <w:b/>
        </w:rPr>
        <w:t xml:space="preserve">WAS WO WIE WANN WARUM WESHALB </w:t>
      </w:r>
    </w:p>
    <w:p w14:paraId="55F0B2E5" w14:textId="77777777" w:rsidR="006C3A72" w:rsidRDefault="006C3A72"/>
    <w:tbl>
      <w:tblPr>
        <w:tblStyle w:val="Tabellenraster"/>
        <w:tblW w:w="15026" w:type="dxa"/>
        <w:tblInd w:w="-459" w:type="dxa"/>
        <w:tblLayout w:type="fixed"/>
        <w:tblLook w:val="04A0" w:firstRow="1" w:lastRow="0" w:firstColumn="1" w:lastColumn="0" w:noHBand="0" w:noVBand="1"/>
      </w:tblPr>
      <w:tblGrid>
        <w:gridCol w:w="3119"/>
        <w:gridCol w:w="11907"/>
      </w:tblGrid>
      <w:tr w:rsidR="009E7CDD" w:rsidRPr="00206BE7" w14:paraId="7DB88B9D" w14:textId="77777777" w:rsidTr="09D84912">
        <w:tc>
          <w:tcPr>
            <w:tcW w:w="15026" w:type="dxa"/>
            <w:gridSpan w:val="2"/>
            <w:shd w:val="clear" w:color="auto" w:fill="FABF8F" w:themeFill="accent6" w:themeFillTint="99"/>
          </w:tcPr>
          <w:p w14:paraId="30072578" w14:textId="4AE11050" w:rsidR="009E7CDD" w:rsidRPr="009E7CDD" w:rsidRDefault="716E86E0" w:rsidP="716E86E0">
            <w:pPr>
              <w:pStyle w:val="Listenabsatz"/>
              <w:ind w:left="0"/>
              <w:rPr>
                <w:rFonts w:asciiTheme="majorHAnsi" w:hAnsiTheme="majorHAnsi"/>
                <w:b/>
                <w:bCs/>
                <w:sz w:val="24"/>
                <w:szCs w:val="24"/>
              </w:rPr>
            </w:pPr>
            <w:r w:rsidRPr="716E86E0">
              <w:rPr>
                <w:rFonts w:asciiTheme="majorHAnsi" w:hAnsiTheme="majorHAnsi"/>
                <w:b/>
                <w:bCs/>
                <w:sz w:val="24"/>
                <w:szCs w:val="24"/>
              </w:rPr>
              <w:t xml:space="preserve">Die Aufgaben des Klassenvorstandes </w:t>
            </w:r>
          </w:p>
          <w:p w14:paraId="3EDB4A27" w14:textId="26BDC07C" w:rsidR="009E7CDD" w:rsidRPr="009E7CDD" w:rsidRDefault="009E7CDD" w:rsidP="716E86E0">
            <w:pPr>
              <w:pStyle w:val="Listenabsatz"/>
              <w:ind w:left="0"/>
              <w:rPr>
                <w:rFonts w:asciiTheme="majorHAnsi" w:hAnsiTheme="majorHAnsi"/>
                <w:b/>
                <w:bCs/>
                <w:sz w:val="24"/>
                <w:szCs w:val="24"/>
              </w:rPr>
            </w:pPr>
          </w:p>
        </w:tc>
      </w:tr>
      <w:tr w:rsidR="00EA4B13" w:rsidRPr="005F08B7" w14:paraId="715F05E4" w14:textId="77777777" w:rsidTr="09D84912">
        <w:tc>
          <w:tcPr>
            <w:tcW w:w="3119" w:type="dxa"/>
            <w:shd w:val="clear" w:color="auto" w:fill="F3F3F3"/>
          </w:tcPr>
          <w:p w14:paraId="2BD0F0E2" w14:textId="0A0211AE" w:rsidR="00EA4B13" w:rsidRPr="0059417F" w:rsidRDefault="00BD5C65" w:rsidP="00EA4B13">
            <w:pPr>
              <w:pStyle w:val="Listenabsatz"/>
              <w:ind w:left="0"/>
              <w:rPr>
                <w:rFonts w:asciiTheme="majorHAnsi" w:hAnsiTheme="majorHAnsi"/>
                <w:b/>
                <w:bCs/>
              </w:rPr>
            </w:pPr>
            <w:r>
              <w:rPr>
                <w:rFonts w:asciiTheme="majorHAnsi" w:hAnsiTheme="majorHAnsi"/>
                <w:b/>
                <w:bCs/>
              </w:rPr>
              <w:t xml:space="preserve">Am </w:t>
            </w:r>
            <w:r w:rsidR="00EA4B13" w:rsidRPr="0059417F">
              <w:rPr>
                <w:rFonts w:asciiTheme="majorHAnsi" w:hAnsiTheme="majorHAnsi"/>
                <w:b/>
                <w:bCs/>
              </w:rPr>
              <w:t xml:space="preserve">Anfang </w:t>
            </w:r>
            <w:r w:rsidR="006375AB">
              <w:rPr>
                <w:rFonts w:asciiTheme="majorHAnsi" w:hAnsiTheme="majorHAnsi"/>
                <w:b/>
                <w:bCs/>
              </w:rPr>
              <w:t>des Schuljahres</w:t>
            </w:r>
          </w:p>
        </w:tc>
        <w:tc>
          <w:tcPr>
            <w:tcW w:w="11907" w:type="dxa"/>
          </w:tcPr>
          <w:p w14:paraId="6CC5E6C6" w14:textId="39859400" w:rsidR="0059417F" w:rsidRPr="00275F2A" w:rsidRDefault="0FBE93EE" w:rsidP="00F257F6">
            <w:pPr>
              <w:pStyle w:val="Listenabsatz"/>
              <w:numPr>
                <w:ilvl w:val="0"/>
                <w:numId w:val="55"/>
              </w:numPr>
            </w:pPr>
            <w:r w:rsidRPr="0FBE93EE">
              <w:rPr>
                <w:rFonts w:asciiTheme="majorHAnsi" w:hAnsiTheme="majorHAnsi"/>
              </w:rPr>
              <w:t>Anwesenheit 1. Schultag, empfängt die S/S in der Aula (In der Klasse wird eine Mitteilungsmappe mit allen notwendigen Unterlagen aufliegen. Klassenliste, Stundenplan, Infoblatt (dieses ist auch auf dem</w:t>
            </w:r>
            <w:r w:rsidRPr="0FBE93EE">
              <w:rPr>
                <w:rFonts w:asciiTheme="majorHAnsi" w:hAnsiTheme="majorHAnsi"/>
                <w:b/>
                <w:bCs/>
              </w:rPr>
              <w:t xml:space="preserve"> </w:t>
            </w:r>
            <w:r w:rsidRPr="0FBE93EE">
              <w:rPr>
                <w:rFonts w:asciiTheme="majorHAnsi" w:hAnsiTheme="majorHAnsi"/>
              </w:rPr>
              <w:t>Teacherlaufwerk zu finden), Schülercharta, Schulordnung, Maßnahmenkatalog bei Disziplinarverstößen)</w:t>
            </w:r>
          </w:p>
          <w:p w14:paraId="100B7F1A" w14:textId="12316979" w:rsidR="00EA4B13" w:rsidRDefault="09D84912" w:rsidP="00F257F6">
            <w:pPr>
              <w:pStyle w:val="Listenabsatz"/>
              <w:numPr>
                <w:ilvl w:val="0"/>
                <w:numId w:val="55"/>
              </w:numPr>
              <w:ind w:left="360"/>
              <w:rPr>
                <w:rFonts w:asciiTheme="majorHAnsi" w:hAnsiTheme="majorHAnsi"/>
              </w:rPr>
            </w:pPr>
            <w:r w:rsidRPr="09D84912">
              <w:rPr>
                <w:rFonts w:asciiTheme="majorHAnsi" w:hAnsiTheme="majorHAnsi"/>
              </w:rPr>
              <w:t>Informationen zu Rechten und Pflichten (Schulordnung und Schülercharta wird von RWK Lehrern behandelt, außerdem wird dies auch bei den Kennenlerntagen besprochen)</w:t>
            </w:r>
          </w:p>
          <w:p w14:paraId="2417C477" w14:textId="1E4A2F0A" w:rsidR="00EA4B13" w:rsidRDefault="00EA4B13" w:rsidP="00F257F6">
            <w:pPr>
              <w:pStyle w:val="Listenabsatz"/>
              <w:numPr>
                <w:ilvl w:val="0"/>
                <w:numId w:val="55"/>
              </w:numPr>
              <w:ind w:left="360"/>
              <w:rPr>
                <w:rFonts w:asciiTheme="majorHAnsi" w:hAnsiTheme="majorHAnsi"/>
                <w:bCs/>
              </w:rPr>
            </w:pPr>
            <w:r>
              <w:rPr>
                <w:rFonts w:asciiTheme="majorHAnsi" w:hAnsiTheme="majorHAnsi"/>
                <w:bCs/>
              </w:rPr>
              <w:t>Abs</w:t>
            </w:r>
            <w:r w:rsidR="009E7CDD">
              <w:rPr>
                <w:rFonts w:asciiTheme="majorHAnsi" w:hAnsiTheme="majorHAnsi"/>
                <w:bCs/>
              </w:rPr>
              <w:t>enzen Regelung</w:t>
            </w:r>
          </w:p>
          <w:p w14:paraId="1EFB66B4" w14:textId="6CF9AA97" w:rsidR="009E7CDD" w:rsidRDefault="009E7CDD" w:rsidP="00F257F6">
            <w:pPr>
              <w:pStyle w:val="Listenabsatz"/>
              <w:numPr>
                <w:ilvl w:val="0"/>
                <w:numId w:val="55"/>
              </w:numPr>
              <w:ind w:left="360"/>
              <w:rPr>
                <w:rFonts w:asciiTheme="majorHAnsi" w:hAnsiTheme="majorHAnsi"/>
                <w:bCs/>
              </w:rPr>
            </w:pPr>
            <w:r>
              <w:rPr>
                <w:rFonts w:asciiTheme="majorHAnsi" w:hAnsiTheme="majorHAnsi"/>
                <w:bCs/>
              </w:rPr>
              <w:t>Digitales Register</w:t>
            </w:r>
            <w:r w:rsidR="0059417F">
              <w:rPr>
                <w:rFonts w:asciiTheme="majorHAnsi" w:hAnsiTheme="majorHAnsi"/>
                <w:bCs/>
              </w:rPr>
              <w:t xml:space="preserve"> (Namen kontrollieren)</w:t>
            </w:r>
          </w:p>
          <w:p w14:paraId="1EA37CB5" w14:textId="37B230A9" w:rsidR="00EA4B13" w:rsidRPr="0038544C" w:rsidRDefault="009E7CDD" w:rsidP="00F257F6">
            <w:pPr>
              <w:pStyle w:val="Listenabsatz"/>
              <w:numPr>
                <w:ilvl w:val="0"/>
                <w:numId w:val="55"/>
              </w:numPr>
              <w:ind w:left="360"/>
              <w:rPr>
                <w:rFonts w:asciiTheme="majorHAnsi" w:hAnsiTheme="majorHAnsi"/>
                <w:bCs/>
              </w:rPr>
            </w:pPr>
            <w:r>
              <w:rPr>
                <w:rFonts w:asciiTheme="majorHAnsi" w:hAnsiTheme="majorHAnsi"/>
                <w:bCs/>
              </w:rPr>
              <w:t xml:space="preserve">Informationen zu </w:t>
            </w:r>
            <w:r w:rsidR="00EA4B13">
              <w:rPr>
                <w:rFonts w:asciiTheme="majorHAnsi" w:hAnsiTheme="majorHAnsi"/>
                <w:bCs/>
              </w:rPr>
              <w:t>Klassenversammlung</w:t>
            </w:r>
            <w:r>
              <w:rPr>
                <w:rFonts w:asciiTheme="majorHAnsi" w:hAnsiTheme="majorHAnsi"/>
                <w:bCs/>
              </w:rPr>
              <w:t>en</w:t>
            </w:r>
            <w:r w:rsidR="0038544C">
              <w:rPr>
                <w:rFonts w:asciiTheme="majorHAnsi" w:hAnsiTheme="majorHAnsi"/>
                <w:bCs/>
              </w:rPr>
              <w:t xml:space="preserve">, </w:t>
            </w:r>
            <w:r w:rsidR="00EA4B13" w:rsidRPr="0038544C">
              <w:rPr>
                <w:rFonts w:asciiTheme="majorHAnsi" w:hAnsiTheme="majorHAnsi"/>
                <w:bCs/>
              </w:rPr>
              <w:t>Schülerratssitzungen</w:t>
            </w:r>
          </w:p>
          <w:p w14:paraId="00F3FE54" w14:textId="00EA68E7" w:rsidR="00EA4B13" w:rsidRDefault="00EA4B13" w:rsidP="00F257F6">
            <w:pPr>
              <w:pStyle w:val="Listenabsatz"/>
              <w:numPr>
                <w:ilvl w:val="0"/>
                <w:numId w:val="55"/>
              </w:numPr>
              <w:ind w:left="360"/>
              <w:rPr>
                <w:rFonts w:asciiTheme="majorHAnsi" w:hAnsiTheme="majorHAnsi"/>
                <w:bCs/>
              </w:rPr>
            </w:pPr>
            <w:r>
              <w:rPr>
                <w:rFonts w:asciiTheme="majorHAnsi" w:hAnsiTheme="majorHAnsi"/>
                <w:bCs/>
              </w:rPr>
              <w:t xml:space="preserve">Herbst- und Maiausflug </w:t>
            </w:r>
            <w:r w:rsidR="009E7CDD">
              <w:rPr>
                <w:rFonts w:asciiTheme="majorHAnsi" w:hAnsiTheme="majorHAnsi"/>
                <w:bCs/>
              </w:rPr>
              <w:t xml:space="preserve">besprechen </w:t>
            </w:r>
          </w:p>
          <w:p w14:paraId="2B709670" w14:textId="66EC63CE" w:rsidR="00EA4B13" w:rsidRDefault="00EA4B13" w:rsidP="00F257F6">
            <w:pPr>
              <w:pStyle w:val="Listenabsatz"/>
              <w:numPr>
                <w:ilvl w:val="0"/>
                <w:numId w:val="55"/>
              </w:numPr>
              <w:ind w:left="360"/>
              <w:rPr>
                <w:rFonts w:asciiTheme="majorHAnsi" w:hAnsiTheme="majorHAnsi"/>
                <w:bCs/>
              </w:rPr>
            </w:pPr>
            <w:r>
              <w:rPr>
                <w:rFonts w:asciiTheme="majorHAnsi" w:hAnsiTheme="majorHAnsi"/>
                <w:bCs/>
              </w:rPr>
              <w:t xml:space="preserve">Handyregelung </w:t>
            </w:r>
            <w:r w:rsidR="009E7CDD">
              <w:rPr>
                <w:rFonts w:asciiTheme="majorHAnsi" w:hAnsiTheme="majorHAnsi"/>
                <w:bCs/>
              </w:rPr>
              <w:t>besprechen</w:t>
            </w:r>
          </w:p>
          <w:p w14:paraId="194809D4" w14:textId="77777777" w:rsidR="00EA4B13" w:rsidRDefault="00EA4B13" w:rsidP="00F257F6">
            <w:pPr>
              <w:pStyle w:val="Listenabsatz"/>
              <w:numPr>
                <w:ilvl w:val="0"/>
                <w:numId w:val="55"/>
              </w:numPr>
              <w:ind w:left="360"/>
              <w:rPr>
                <w:rFonts w:asciiTheme="majorHAnsi" w:hAnsiTheme="majorHAnsi"/>
                <w:bCs/>
              </w:rPr>
            </w:pPr>
            <w:r>
              <w:rPr>
                <w:rFonts w:asciiTheme="majorHAnsi" w:hAnsiTheme="majorHAnsi"/>
                <w:bCs/>
              </w:rPr>
              <w:t>Schulbücher</w:t>
            </w:r>
          </w:p>
          <w:p w14:paraId="5394A926" w14:textId="1340F2DB" w:rsidR="00EA4B13" w:rsidRDefault="00EA4B13" w:rsidP="00F257F6">
            <w:pPr>
              <w:pStyle w:val="Listenabsatz"/>
              <w:numPr>
                <w:ilvl w:val="0"/>
                <w:numId w:val="55"/>
              </w:numPr>
              <w:ind w:left="360"/>
              <w:rPr>
                <w:rFonts w:asciiTheme="majorHAnsi" w:hAnsiTheme="majorHAnsi"/>
                <w:bCs/>
              </w:rPr>
            </w:pPr>
            <w:r>
              <w:rPr>
                <w:rFonts w:asciiTheme="majorHAnsi" w:hAnsiTheme="majorHAnsi"/>
                <w:bCs/>
              </w:rPr>
              <w:t>Schlüssel und Kaution (Laptopbänke, Spinde)</w:t>
            </w:r>
          </w:p>
          <w:p w14:paraId="2610283A" w14:textId="4C9F475A" w:rsidR="008C7967" w:rsidRDefault="008C7967" w:rsidP="00F257F6">
            <w:pPr>
              <w:pStyle w:val="Listenabsatz"/>
              <w:numPr>
                <w:ilvl w:val="0"/>
                <w:numId w:val="55"/>
              </w:numPr>
              <w:ind w:left="360"/>
              <w:rPr>
                <w:rFonts w:asciiTheme="majorHAnsi" w:hAnsiTheme="majorHAnsi"/>
                <w:bCs/>
              </w:rPr>
            </w:pPr>
            <w:r>
              <w:rPr>
                <w:rFonts w:asciiTheme="majorHAnsi" w:hAnsiTheme="majorHAnsi"/>
                <w:bCs/>
              </w:rPr>
              <w:t xml:space="preserve">Regelung Schlüssel für Klasse </w:t>
            </w:r>
          </w:p>
          <w:p w14:paraId="71BE00F1" w14:textId="42648A08" w:rsidR="008C7967" w:rsidRPr="009E7CDD" w:rsidRDefault="008C7967" w:rsidP="00F257F6">
            <w:pPr>
              <w:pStyle w:val="Listenabsatz"/>
              <w:numPr>
                <w:ilvl w:val="0"/>
                <w:numId w:val="55"/>
              </w:numPr>
              <w:ind w:left="360"/>
              <w:rPr>
                <w:rFonts w:asciiTheme="majorHAnsi" w:hAnsiTheme="majorHAnsi"/>
                <w:bCs/>
              </w:rPr>
            </w:pPr>
            <w:r>
              <w:rPr>
                <w:rFonts w:asciiTheme="majorHAnsi" w:hAnsiTheme="majorHAnsi"/>
                <w:bCs/>
              </w:rPr>
              <w:t xml:space="preserve">Informationen zu alltäglichen Abläufen an der Schule </w:t>
            </w:r>
          </w:p>
          <w:p w14:paraId="2439495E" w14:textId="77777777" w:rsidR="00EA4B13" w:rsidRDefault="0059417F" w:rsidP="00F257F6">
            <w:pPr>
              <w:pStyle w:val="Listenabsatz"/>
              <w:numPr>
                <w:ilvl w:val="0"/>
                <w:numId w:val="55"/>
              </w:numPr>
              <w:ind w:left="360"/>
              <w:rPr>
                <w:rFonts w:asciiTheme="majorHAnsi" w:hAnsiTheme="majorHAnsi"/>
                <w:bCs/>
              </w:rPr>
            </w:pPr>
            <w:r>
              <w:rPr>
                <w:rFonts w:asciiTheme="majorHAnsi" w:hAnsiTheme="majorHAnsi"/>
                <w:bCs/>
              </w:rPr>
              <w:t>Anwesenheit und Mitarbeit bei Kennenlerntagen (werden von AG ZIB organisiert, Std. gelten als Auffüllstunden)</w:t>
            </w:r>
          </w:p>
          <w:p w14:paraId="2AB41EE4" w14:textId="77777777" w:rsidR="0059417F" w:rsidRDefault="0059417F" w:rsidP="00F257F6">
            <w:pPr>
              <w:pStyle w:val="Listenabsatz"/>
              <w:numPr>
                <w:ilvl w:val="0"/>
                <w:numId w:val="55"/>
              </w:numPr>
              <w:ind w:left="360"/>
              <w:rPr>
                <w:rFonts w:asciiTheme="majorHAnsi" w:hAnsiTheme="majorHAnsi"/>
                <w:bCs/>
              </w:rPr>
            </w:pPr>
            <w:r>
              <w:rPr>
                <w:rFonts w:asciiTheme="majorHAnsi" w:hAnsiTheme="majorHAnsi"/>
                <w:bCs/>
              </w:rPr>
              <w:t>Sitzordnung in Absprache mit dem Klassenrat und S/S</w:t>
            </w:r>
          </w:p>
          <w:p w14:paraId="52A6DE57" w14:textId="5DCFDD7A" w:rsidR="00275F2A" w:rsidRDefault="00275F2A" w:rsidP="00F257F6">
            <w:pPr>
              <w:pStyle w:val="Listenabsatz"/>
              <w:numPr>
                <w:ilvl w:val="0"/>
                <w:numId w:val="55"/>
              </w:numPr>
              <w:ind w:left="360"/>
              <w:rPr>
                <w:rFonts w:asciiTheme="majorHAnsi" w:hAnsiTheme="majorHAnsi"/>
                <w:bCs/>
              </w:rPr>
            </w:pPr>
            <w:r w:rsidRPr="00275F2A">
              <w:rPr>
                <w:rFonts w:asciiTheme="majorHAnsi" w:hAnsiTheme="majorHAnsi"/>
                <w:bCs/>
              </w:rPr>
              <w:t xml:space="preserve">Stundenplan, Sitzordnung und Klassenfoto </w:t>
            </w:r>
            <w:r>
              <w:rPr>
                <w:rFonts w:asciiTheme="majorHAnsi" w:hAnsiTheme="majorHAnsi"/>
                <w:bCs/>
              </w:rPr>
              <w:t>sollte aufs Pult geklebt werden</w:t>
            </w:r>
            <w:r w:rsidRPr="00275F2A">
              <w:rPr>
                <w:rFonts w:asciiTheme="majorHAnsi" w:hAnsiTheme="majorHAnsi"/>
                <w:bCs/>
              </w:rPr>
              <w:t xml:space="preserve"> </w:t>
            </w:r>
          </w:p>
          <w:p w14:paraId="4269D6B7" w14:textId="28F32909" w:rsidR="00275F2A" w:rsidRPr="00D470EA" w:rsidRDefault="00275F2A" w:rsidP="00F257F6">
            <w:pPr>
              <w:pStyle w:val="Listenabsatz"/>
              <w:numPr>
                <w:ilvl w:val="0"/>
                <w:numId w:val="55"/>
              </w:numPr>
              <w:ind w:left="360"/>
              <w:rPr>
                <w:rFonts w:asciiTheme="majorHAnsi" w:hAnsiTheme="majorHAnsi"/>
                <w:bCs/>
              </w:rPr>
            </w:pPr>
            <w:r>
              <w:rPr>
                <w:rFonts w:asciiTheme="majorHAnsi" w:hAnsiTheme="majorHAnsi"/>
                <w:bCs/>
              </w:rPr>
              <w:t xml:space="preserve">Stundenplan der Integrationslehrperson sichtbar machen </w:t>
            </w:r>
          </w:p>
        </w:tc>
      </w:tr>
      <w:tr w:rsidR="00757CB2" w:rsidRPr="005F08B7" w14:paraId="1B7573E7" w14:textId="77777777" w:rsidTr="09D84912">
        <w:tc>
          <w:tcPr>
            <w:tcW w:w="3119" w:type="dxa"/>
            <w:shd w:val="clear" w:color="auto" w:fill="F3F3F3"/>
          </w:tcPr>
          <w:p w14:paraId="2BA1484D" w14:textId="799C2EFB" w:rsidR="00757CB2" w:rsidRDefault="00757CB2" w:rsidP="00EA4B13">
            <w:pPr>
              <w:pStyle w:val="Listenabsatz"/>
              <w:ind w:left="0"/>
              <w:rPr>
                <w:rFonts w:asciiTheme="majorHAnsi" w:hAnsiTheme="majorHAnsi"/>
                <w:b/>
                <w:bCs/>
              </w:rPr>
            </w:pPr>
            <w:r w:rsidRPr="0059417F">
              <w:rPr>
                <w:rFonts w:asciiTheme="majorHAnsi" w:hAnsiTheme="majorHAnsi"/>
                <w:b/>
                <w:bCs/>
              </w:rPr>
              <w:t>Der Klassenvorstand und</w:t>
            </w:r>
            <w:r>
              <w:rPr>
                <w:rFonts w:asciiTheme="majorHAnsi" w:hAnsiTheme="majorHAnsi"/>
                <w:b/>
                <w:bCs/>
              </w:rPr>
              <w:t xml:space="preserve"> der Elternabend </w:t>
            </w:r>
          </w:p>
        </w:tc>
        <w:tc>
          <w:tcPr>
            <w:tcW w:w="11907" w:type="dxa"/>
          </w:tcPr>
          <w:p w14:paraId="4831B1A1" w14:textId="626A7EBD" w:rsidR="00757CB2" w:rsidRDefault="00757CB2" w:rsidP="00F257F6">
            <w:pPr>
              <w:pStyle w:val="Listenabsatz"/>
              <w:numPr>
                <w:ilvl w:val="0"/>
                <w:numId w:val="55"/>
              </w:numPr>
              <w:ind w:left="360"/>
              <w:rPr>
                <w:rFonts w:asciiTheme="majorHAnsi" w:hAnsiTheme="majorHAnsi"/>
                <w:bCs/>
              </w:rPr>
            </w:pPr>
            <w:r>
              <w:rPr>
                <w:rFonts w:asciiTheme="majorHAnsi" w:hAnsiTheme="majorHAnsi"/>
                <w:bCs/>
              </w:rPr>
              <w:t>Allgemeine Informationen im Plenum in der Aula (alle LP und Eltern, mit SFK)</w:t>
            </w:r>
          </w:p>
          <w:p w14:paraId="2A8CF426" w14:textId="6CDC195D" w:rsidR="00757CB2" w:rsidRDefault="00757CB2" w:rsidP="00F257F6">
            <w:pPr>
              <w:pStyle w:val="Listenabsatz"/>
              <w:numPr>
                <w:ilvl w:val="0"/>
                <w:numId w:val="55"/>
              </w:numPr>
              <w:ind w:left="360"/>
              <w:rPr>
                <w:rFonts w:asciiTheme="majorHAnsi" w:hAnsiTheme="majorHAnsi"/>
                <w:bCs/>
              </w:rPr>
            </w:pPr>
            <w:r>
              <w:rPr>
                <w:rFonts w:asciiTheme="majorHAnsi" w:hAnsiTheme="majorHAnsi"/>
                <w:bCs/>
              </w:rPr>
              <w:t xml:space="preserve">Kurzer Rundgang durch die Schule </w:t>
            </w:r>
          </w:p>
          <w:p w14:paraId="0404BBE9" w14:textId="2295A869" w:rsidR="00757CB2" w:rsidRDefault="00757CB2" w:rsidP="00F257F6">
            <w:pPr>
              <w:pStyle w:val="Listenabsatz"/>
              <w:numPr>
                <w:ilvl w:val="0"/>
                <w:numId w:val="55"/>
              </w:numPr>
              <w:ind w:left="360"/>
              <w:rPr>
                <w:rFonts w:asciiTheme="majorHAnsi" w:hAnsiTheme="majorHAnsi"/>
                <w:bCs/>
              </w:rPr>
            </w:pPr>
            <w:r>
              <w:rPr>
                <w:rFonts w:asciiTheme="majorHAnsi" w:hAnsiTheme="majorHAnsi"/>
                <w:bCs/>
              </w:rPr>
              <w:t>Leiten des Elternabends in der Klasse gemeinsam mit den LP (Vorstellungsrunde, kurzer Austausch zur Klasse, digitales Register)</w:t>
            </w:r>
          </w:p>
          <w:p w14:paraId="655F7E19" w14:textId="661DDC34" w:rsidR="00757CB2" w:rsidRDefault="00757CB2" w:rsidP="00F257F6">
            <w:pPr>
              <w:pStyle w:val="Listenabsatz"/>
              <w:numPr>
                <w:ilvl w:val="0"/>
                <w:numId w:val="55"/>
              </w:numPr>
              <w:ind w:left="360"/>
              <w:rPr>
                <w:rFonts w:asciiTheme="majorHAnsi" w:hAnsiTheme="majorHAnsi"/>
                <w:bCs/>
              </w:rPr>
            </w:pPr>
            <w:r>
              <w:rPr>
                <w:rFonts w:asciiTheme="majorHAnsi" w:hAnsiTheme="majorHAnsi"/>
                <w:bCs/>
              </w:rPr>
              <w:t>Alleine, Wahl der Elternvertreter (Infos dazu kommen vom Sekretariat)</w:t>
            </w:r>
          </w:p>
        </w:tc>
      </w:tr>
      <w:tr w:rsidR="0059417F" w:rsidRPr="005F08B7" w14:paraId="1818CE38" w14:textId="77777777" w:rsidTr="09D84912">
        <w:tc>
          <w:tcPr>
            <w:tcW w:w="3119" w:type="dxa"/>
            <w:shd w:val="clear" w:color="auto" w:fill="F3F3F3"/>
          </w:tcPr>
          <w:p w14:paraId="0F469500" w14:textId="3578435B" w:rsidR="0059417F" w:rsidRPr="0059417F" w:rsidRDefault="0059417F" w:rsidP="00EA4B13">
            <w:pPr>
              <w:pStyle w:val="Listenabsatz"/>
              <w:ind w:left="0"/>
              <w:rPr>
                <w:rFonts w:asciiTheme="majorHAnsi" w:hAnsiTheme="majorHAnsi"/>
                <w:b/>
                <w:bCs/>
              </w:rPr>
            </w:pPr>
            <w:r w:rsidRPr="0059417F">
              <w:rPr>
                <w:rFonts w:asciiTheme="majorHAnsi" w:hAnsiTheme="majorHAnsi"/>
                <w:b/>
                <w:bCs/>
              </w:rPr>
              <w:t xml:space="preserve">Der Klassenvorstand und die Klassensprecher </w:t>
            </w:r>
          </w:p>
        </w:tc>
        <w:tc>
          <w:tcPr>
            <w:tcW w:w="11907" w:type="dxa"/>
          </w:tcPr>
          <w:p w14:paraId="21CEDD9F" w14:textId="67F054F5" w:rsidR="0059417F" w:rsidRDefault="0059417F" w:rsidP="00F257F6">
            <w:pPr>
              <w:pStyle w:val="Listenabsatz"/>
              <w:numPr>
                <w:ilvl w:val="0"/>
                <w:numId w:val="55"/>
              </w:numPr>
              <w:ind w:left="360"/>
              <w:rPr>
                <w:rFonts w:asciiTheme="majorHAnsi" w:hAnsiTheme="majorHAnsi"/>
                <w:bCs/>
              </w:rPr>
            </w:pPr>
            <w:r>
              <w:rPr>
                <w:rFonts w:asciiTheme="majorHAnsi" w:hAnsiTheme="majorHAnsi"/>
                <w:bCs/>
              </w:rPr>
              <w:t xml:space="preserve">Im Sinne der Entrepreneurshiperziehung und einer Erziehung zur Selbstständigkeit sollte der Klassenvorstand Aufgaben an die </w:t>
            </w:r>
            <w:r>
              <w:rPr>
                <w:rFonts w:asciiTheme="majorHAnsi" w:hAnsiTheme="majorHAnsi"/>
                <w:bCs/>
              </w:rPr>
              <w:lastRenderedPageBreak/>
              <w:t xml:space="preserve">Klassensprecher delegieren. </w:t>
            </w:r>
          </w:p>
        </w:tc>
      </w:tr>
      <w:tr w:rsidR="00275F2A" w:rsidRPr="005F08B7" w14:paraId="3B3A4D50" w14:textId="77777777" w:rsidTr="09D84912">
        <w:tc>
          <w:tcPr>
            <w:tcW w:w="3119" w:type="dxa"/>
            <w:shd w:val="clear" w:color="auto" w:fill="F3F3F3"/>
          </w:tcPr>
          <w:p w14:paraId="3CFBD761" w14:textId="62238953" w:rsidR="00275F2A" w:rsidRPr="0059417F" w:rsidRDefault="005F21F4" w:rsidP="00EA4B13">
            <w:pPr>
              <w:pStyle w:val="Listenabsatz"/>
              <w:ind w:left="0"/>
              <w:rPr>
                <w:rFonts w:asciiTheme="majorHAnsi" w:hAnsiTheme="majorHAnsi"/>
                <w:b/>
                <w:bCs/>
              </w:rPr>
            </w:pPr>
            <w:r w:rsidRPr="0059417F">
              <w:rPr>
                <w:rFonts w:asciiTheme="majorHAnsi" w:hAnsiTheme="majorHAnsi"/>
                <w:b/>
                <w:bCs/>
              </w:rPr>
              <w:lastRenderedPageBreak/>
              <w:t>Der Klassenvorstand</w:t>
            </w:r>
            <w:r>
              <w:rPr>
                <w:rFonts w:asciiTheme="majorHAnsi" w:hAnsiTheme="majorHAnsi"/>
                <w:b/>
                <w:bCs/>
              </w:rPr>
              <w:t xml:space="preserve"> und die Klassenversammlung</w:t>
            </w:r>
          </w:p>
        </w:tc>
        <w:tc>
          <w:tcPr>
            <w:tcW w:w="11907" w:type="dxa"/>
          </w:tcPr>
          <w:p w14:paraId="4C0D922E" w14:textId="194EAD17" w:rsidR="005F21F4" w:rsidRPr="005F21F4" w:rsidRDefault="2EDA0F66" w:rsidP="00F257F6">
            <w:pPr>
              <w:pStyle w:val="Listenabsatz"/>
              <w:numPr>
                <w:ilvl w:val="0"/>
                <w:numId w:val="55"/>
              </w:numPr>
              <w:rPr>
                <w:rFonts w:asciiTheme="majorHAnsi" w:hAnsiTheme="majorHAnsi"/>
              </w:rPr>
            </w:pPr>
            <w:r w:rsidRPr="2EDA0F66">
              <w:rPr>
                <w:rFonts w:asciiTheme="majorHAnsi" w:hAnsiTheme="majorHAnsi"/>
              </w:rPr>
              <w:t>Die Klasse muss eine</w:t>
            </w:r>
            <w:r w:rsidRPr="2EDA0F66">
              <w:rPr>
                <w:rFonts w:asciiTheme="majorHAnsi" w:hAnsiTheme="majorHAnsi"/>
                <w:color w:val="4BACC6" w:themeColor="accent5"/>
              </w:rPr>
              <w:t xml:space="preserve"> zwei Wochen vorher alle Ansuchen seit heuer</w:t>
            </w:r>
            <w:r w:rsidRPr="2EDA0F66">
              <w:rPr>
                <w:rFonts w:asciiTheme="majorHAnsi" w:hAnsiTheme="majorHAnsi"/>
              </w:rPr>
              <w:t xml:space="preserve"> Woche vorher ansuchen.</w:t>
            </w:r>
          </w:p>
          <w:p w14:paraId="5A305931" w14:textId="106E2BDA" w:rsidR="005F21F4" w:rsidRPr="005F21F4" w:rsidRDefault="005F21F4" w:rsidP="00F257F6">
            <w:pPr>
              <w:pStyle w:val="Listenabsatz"/>
              <w:numPr>
                <w:ilvl w:val="0"/>
                <w:numId w:val="55"/>
              </w:numPr>
              <w:rPr>
                <w:rFonts w:asciiTheme="majorHAnsi" w:hAnsiTheme="majorHAnsi"/>
              </w:rPr>
            </w:pPr>
            <w:r>
              <w:rPr>
                <w:rFonts w:asciiTheme="majorHAnsi" w:hAnsiTheme="majorHAnsi"/>
              </w:rPr>
              <w:t>W</w:t>
            </w:r>
            <w:r w:rsidRPr="005F21F4">
              <w:rPr>
                <w:rFonts w:asciiTheme="majorHAnsi" w:hAnsiTheme="majorHAnsi"/>
              </w:rPr>
              <w:t>enn das Protokoll der letzten Sitzung nicht abgegeben wurde, dann darf nicht für eine neue Sitzung angesucht werden.</w:t>
            </w:r>
          </w:p>
          <w:p w14:paraId="5BF9BF85" w14:textId="66B654F2" w:rsidR="005F21F4" w:rsidRDefault="00275F2A" w:rsidP="00F257F6">
            <w:pPr>
              <w:pStyle w:val="Listenabsatz"/>
              <w:numPr>
                <w:ilvl w:val="0"/>
                <w:numId w:val="55"/>
              </w:numPr>
              <w:rPr>
                <w:rFonts w:asciiTheme="majorHAnsi" w:hAnsiTheme="majorHAnsi"/>
              </w:rPr>
            </w:pPr>
            <w:r w:rsidRPr="005F21F4">
              <w:rPr>
                <w:rFonts w:asciiTheme="majorHAnsi" w:hAnsiTheme="majorHAnsi"/>
              </w:rPr>
              <w:t xml:space="preserve">Der Klassenvorstand </w:t>
            </w:r>
            <w:r w:rsidR="005F21F4">
              <w:rPr>
                <w:rFonts w:asciiTheme="majorHAnsi" w:hAnsiTheme="majorHAnsi"/>
              </w:rPr>
              <w:t xml:space="preserve">kontrolliert </w:t>
            </w:r>
            <w:r w:rsidRPr="005F21F4">
              <w:rPr>
                <w:rFonts w:asciiTheme="majorHAnsi" w:hAnsiTheme="majorHAnsi"/>
              </w:rPr>
              <w:t xml:space="preserve">die </w:t>
            </w:r>
            <w:r w:rsidR="005F21F4">
              <w:rPr>
                <w:rFonts w:asciiTheme="majorHAnsi" w:hAnsiTheme="majorHAnsi"/>
              </w:rPr>
              <w:t xml:space="preserve">vorgesehene </w:t>
            </w:r>
            <w:r w:rsidRPr="005F21F4">
              <w:rPr>
                <w:rFonts w:asciiTheme="majorHAnsi" w:hAnsiTheme="majorHAnsi"/>
              </w:rPr>
              <w:t>Tagesordnung</w:t>
            </w:r>
            <w:r w:rsidR="005F21F4">
              <w:rPr>
                <w:rFonts w:asciiTheme="majorHAnsi" w:hAnsiTheme="majorHAnsi"/>
              </w:rPr>
              <w:t xml:space="preserve"> und nimmt gemeinsam mit den Klassensprechern eventuelle Verbesserungen vor. </w:t>
            </w:r>
          </w:p>
          <w:p w14:paraId="7FBDC231" w14:textId="2825F5E9" w:rsidR="005F21F4" w:rsidRDefault="005F21F4" w:rsidP="00F257F6">
            <w:pPr>
              <w:pStyle w:val="Listenabsatz"/>
              <w:numPr>
                <w:ilvl w:val="0"/>
                <w:numId w:val="55"/>
              </w:numPr>
              <w:rPr>
                <w:rFonts w:asciiTheme="majorHAnsi" w:hAnsiTheme="majorHAnsi"/>
              </w:rPr>
            </w:pPr>
            <w:r>
              <w:rPr>
                <w:rFonts w:asciiTheme="majorHAnsi" w:hAnsiTheme="majorHAnsi"/>
              </w:rPr>
              <w:t xml:space="preserve">Wichtig für Biennium: Tutoren sollten dabei sein. </w:t>
            </w:r>
          </w:p>
          <w:p w14:paraId="7BE5ABF1" w14:textId="1E3967D7" w:rsidR="005F21F4" w:rsidRDefault="005F21F4" w:rsidP="00F257F6">
            <w:pPr>
              <w:pStyle w:val="Listenabsatz"/>
              <w:numPr>
                <w:ilvl w:val="0"/>
                <w:numId w:val="55"/>
              </w:numPr>
              <w:rPr>
                <w:rFonts w:asciiTheme="majorHAnsi" w:hAnsiTheme="majorHAnsi"/>
              </w:rPr>
            </w:pPr>
            <w:r>
              <w:rPr>
                <w:rFonts w:asciiTheme="majorHAnsi" w:hAnsiTheme="majorHAnsi"/>
              </w:rPr>
              <w:t xml:space="preserve">Generell gilt, LP sind NICHT bei Klassenversammlung dabei. </w:t>
            </w:r>
          </w:p>
          <w:p w14:paraId="7F684115" w14:textId="29E7A578" w:rsidR="005F21F4" w:rsidRDefault="005F21F4" w:rsidP="00F257F6">
            <w:pPr>
              <w:pStyle w:val="Listenabsatz"/>
              <w:numPr>
                <w:ilvl w:val="0"/>
                <w:numId w:val="55"/>
              </w:numPr>
              <w:rPr>
                <w:rFonts w:asciiTheme="majorHAnsi" w:hAnsiTheme="majorHAnsi"/>
              </w:rPr>
            </w:pPr>
            <w:r w:rsidRPr="005F21F4">
              <w:rPr>
                <w:rFonts w:asciiTheme="majorHAnsi" w:hAnsiTheme="majorHAnsi"/>
              </w:rPr>
              <w:t xml:space="preserve">Der Klassenvorstand </w:t>
            </w:r>
            <w:r>
              <w:rPr>
                <w:rFonts w:asciiTheme="majorHAnsi" w:hAnsiTheme="majorHAnsi"/>
              </w:rPr>
              <w:t>kontrolliert das Protokoll (auf das Aushändigen bestehen)</w:t>
            </w:r>
          </w:p>
          <w:p w14:paraId="2482711E" w14:textId="1C8CEB9F" w:rsidR="005F21F4" w:rsidRPr="005F21F4" w:rsidRDefault="005F21F4" w:rsidP="00F257F6">
            <w:pPr>
              <w:pStyle w:val="Listenabsatz"/>
              <w:numPr>
                <w:ilvl w:val="0"/>
                <w:numId w:val="55"/>
              </w:numPr>
              <w:rPr>
                <w:rFonts w:asciiTheme="majorHAnsi" w:hAnsiTheme="majorHAnsi"/>
              </w:rPr>
            </w:pPr>
            <w:r>
              <w:rPr>
                <w:rFonts w:asciiTheme="majorHAnsi" w:hAnsiTheme="majorHAnsi"/>
              </w:rPr>
              <w:t>D</w:t>
            </w:r>
            <w:r w:rsidR="00275F2A" w:rsidRPr="005F21F4">
              <w:rPr>
                <w:rFonts w:asciiTheme="majorHAnsi" w:hAnsiTheme="majorHAnsi"/>
              </w:rPr>
              <w:t xml:space="preserve">as Protokoll </w:t>
            </w:r>
            <w:r>
              <w:rPr>
                <w:rFonts w:asciiTheme="majorHAnsi" w:hAnsiTheme="majorHAnsi"/>
              </w:rPr>
              <w:t>wird</w:t>
            </w:r>
            <w:r w:rsidR="00275F2A" w:rsidRPr="005F21F4">
              <w:rPr>
                <w:rFonts w:asciiTheme="majorHAnsi" w:hAnsiTheme="majorHAnsi"/>
              </w:rPr>
              <w:t xml:space="preserve"> in d</w:t>
            </w:r>
            <w:r>
              <w:rPr>
                <w:rFonts w:asciiTheme="majorHAnsi" w:hAnsiTheme="majorHAnsi"/>
              </w:rPr>
              <w:t>er</w:t>
            </w:r>
            <w:r w:rsidR="00275F2A" w:rsidRPr="005F21F4">
              <w:rPr>
                <w:rFonts w:asciiTheme="majorHAnsi" w:hAnsiTheme="majorHAnsi"/>
              </w:rPr>
              <w:t xml:space="preserve"> Mappe </w:t>
            </w:r>
            <w:r>
              <w:rPr>
                <w:rFonts w:asciiTheme="majorHAnsi" w:hAnsiTheme="majorHAnsi"/>
              </w:rPr>
              <w:t>abgelegt</w:t>
            </w:r>
          </w:p>
        </w:tc>
      </w:tr>
      <w:tr w:rsidR="00EA4B13" w:rsidRPr="005F08B7" w14:paraId="5E2B91B6" w14:textId="77777777" w:rsidTr="09D84912">
        <w:tc>
          <w:tcPr>
            <w:tcW w:w="3119" w:type="dxa"/>
            <w:shd w:val="clear" w:color="auto" w:fill="F3F3F3"/>
          </w:tcPr>
          <w:p w14:paraId="6571ECBE" w14:textId="381F9F1F" w:rsidR="00EA4B13" w:rsidRPr="0059417F" w:rsidRDefault="716E86E0" w:rsidP="716E86E0">
            <w:pPr>
              <w:pStyle w:val="Listenabsatz"/>
              <w:ind w:left="0"/>
              <w:rPr>
                <w:rFonts w:asciiTheme="majorHAnsi" w:hAnsiTheme="majorHAnsi"/>
                <w:b/>
                <w:bCs/>
              </w:rPr>
            </w:pPr>
            <w:r w:rsidRPr="716E86E0">
              <w:rPr>
                <w:rFonts w:asciiTheme="majorHAnsi" w:hAnsiTheme="majorHAnsi"/>
                <w:b/>
                <w:bCs/>
              </w:rPr>
              <w:t xml:space="preserve">Die S/S laufend über Veranstaltungen an der Schule informieren, im Besonderen </w:t>
            </w:r>
          </w:p>
        </w:tc>
        <w:tc>
          <w:tcPr>
            <w:tcW w:w="11907" w:type="dxa"/>
          </w:tcPr>
          <w:p w14:paraId="1BCA8497" w14:textId="77777777" w:rsidR="00EA4B13" w:rsidRDefault="00EA4B13" w:rsidP="00F257F6">
            <w:pPr>
              <w:pStyle w:val="Listenabsatz"/>
              <w:numPr>
                <w:ilvl w:val="0"/>
                <w:numId w:val="54"/>
              </w:numPr>
              <w:rPr>
                <w:rFonts w:asciiTheme="majorHAnsi" w:hAnsiTheme="majorHAnsi"/>
                <w:bCs/>
              </w:rPr>
            </w:pPr>
            <w:r>
              <w:rPr>
                <w:rFonts w:asciiTheme="majorHAnsi" w:hAnsiTheme="majorHAnsi"/>
                <w:bCs/>
              </w:rPr>
              <w:t>Entrepreneurship Woche</w:t>
            </w:r>
          </w:p>
          <w:p w14:paraId="434D5FC9" w14:textId="77777777" w:rsidR="00EA4B13" w:rsidRDefault="00EA4B13" w:rsidP="00F257F6">
            <w:pPr>
              <w:pStyle w:val="Listenabsatz"/>
              <w:numPr>
                <w:ilvl w:val="0"/>
                <w:numId w:val="54"/>
              </w:numPr>
              <w:rPr>
                <w:rFonts w:asciiTheme="majorHAnsi" w:hAnsiTheme="majorHAnsi"/>
                <w:bCs/>
              </w:rPr>
            </w:pPr>
            <w:r>
              <w:rPr>
                <w:rFonts w:asciiTheme="majorHAnsi" w:hAnsiTheme="majorHAnsi"/>
                <w:bCs/>
              </w:rPr>
              <w:t>Entrepreneurship Day</w:t>
            </w:r>
          </w:p>
          <w:p w14:paraId="0A606E13" w14:textId="77777777" w:rsidR="00EA4B13" w:rsidRDefault="00EA4B13" w:rsidP="00F257F6">
            <w:pPr>
              <w:pStyle w:val="Listenabsatz"/>
              <w:numPr>
                <w:ilvl w:val="0"/>
                <w:numId w:val="54"/>
              </w:numPr>
              <w:rPr>
                <w:rFonts w:asciiTheme="majorHAnsi" w:hAnsiTheme="majorHAnsi"/>
                <w:bCs/>
              </w:rPr>
            </w:pPr>
            <w:r>
              <w:rPr>
                <w:rFonts w:asciiTheme="majorHAnsi" w:hAnsiTheme="majorHAnsi"/>
                <w:bCs/>
              </w:rPr>
              <w:t>Tag der offenen Tür</w:t>
            </w:r>
          </w:p>
          <w:p w14:paraId="306B9064" w14:textId="77777777" w:rsidR="00EA4B13" w:rsidRDefault="00EA4B13" w:rsidP="00F257F6">
            <w:pPr>
              <w:pStyle w:val="Listenabsatz"/>
              <w:numPr>
                <w:ilvl w:val="0"/>
                <w:numId w:val="54"/>
              </w:numPr>
              <w:rPr>
                <w:rFonts w:asciiTheme="majorHAnsi" w:hAnsiTheme="majorHAnsi"/>
                <w:bCs/>
              </w:rPr>
            </w:pPr>
            <w:r>
              <w:rPr>
                <w:rFonts w:asciiTheme="majorHAnsi" w:hAnsiTheme="majorHAnsi"/>
                <w:bCs/>
              </w:rPr>
              <w:t>Vorträge</w:t>
            </w:r>
          </w:p>
          <w:p w14:paraId="298F1CBA" w14:textId="6551E4A2" w:rsidR="00EA4B13" w:rsidRDefault="2EDA0F66" w:rsidP="00F257F6">
            <w:pPr>
              <w:pStyle w:val="Listenabsatz"/>
              <w:numPr>
                <w:ilvl w:val="0"/>
                <w:numId w:val="54"/>
              </w:numPr>
              <w:rPr>
                <w:rFonts w:asciiTheme="majorHAnsi" w:hAnsiTheme="majorHAnsi"/>
              </w:rPr>
            </w:pPr>
            <w:r w:rsidRPr="2EDA0F66">
              <w:rPr>
                <w:rFonts w:asciiTheme="majorHAnsi" w:hAnsiTheme="majorHAnsi"/>
              </w:rPr>
              <w:t xml:space="preserve">Stammtisch </w:t>
            </w:r>
            <w:r w:rsidRPr="2EDA0F66">
              <w:rPr>
                <w:rFonts w:asciiTheme="majorHAnsi" w:hAnsiTheme="majorHAnsi"/>
                <w:color w:val="4BACC6" w:themeColor="accent5"/>
              </w:rPr>
              <w:t>schwierig, weil zu spät bekannt, heuer oft erst am Vortag, wenn man da die Klasse nicht hat???</w:t>
            </w:r>
          </w:p>
          <w:p w14:paraId="6964E17E" w14:textId="58177D61" w:rsidR="00EA4B13" w:rsidRPr="009E7CDD" w:rsidRDefault="00EA4B13" w:rsidP="00F257F6">
            <w:pPr>
              <w:pStyle w:val="Listenabsatz"/>
              <w:numPr>
                <w:ilvl w:val="0"/>
                <w:numId w:val="54"/>
              </w:numPr>
              <w:rPr>
                <w:rFonts w:asciiTheme="majorHAnsi" w:hAnsiTheme="majorHAnsi"/>
                <w:bCs/>
              </w:rPr>
            </w:pPr>
            <w:r>
              <w:rPr>
                <w:rFonts w:asciiTheme="majorHAnsi" w:hAnsiTheme="majorHAnsi"/>
                <w:bCs/>
              </w:rPr>
              <w:t xml:space="preserve">Außerordentliche Angebote </w:t>
            </w:r>
            <w:r w:rsidR="009E7CDD">
              <w:rPr>
                <w:rFonts w:asciiTheme="majorHAnsi" w:hAnsiTheme="majorHAnsi"/>
                <w:bCs/>
              </w:rPr>
              <w:t>(siehe Homepage)</w:t>
            </w:r>
          </w:p>
        </w:tc>
      </w:tr>
      <w:tr w:rsidR="009E7CDD" w:rsidRPr="005F08B7" w14:paraId="6FB164C3" w14:textId="77777777" w:rsidTr="09D84912">
        <w:tc>
          <w:tcPr>
            <w:tcW w:w="3119" w:type="dxa"/>
            <w:shd w:val="clear" w:color="auto" w:fill="F3F3F3"/>
          </w:tcPr>
          <w:p w14:paraId="413B72DC" w14:textId="7F227CEA" w:rsidR="009E7CDD" w:rsidRPr="0059417F" w:rsidRDefault="009E7CDD" w:rsidP="00EA4B13">
            <w:pPr>
              <w:pStyle w:val="Listenabsatz"/>
              <w:ind w:left="0"/>
              <w:rPr>
                <w:rFonts w:asciiTheme="majorHAnsi" w:hAnsiTheme="majorHAnsi"/>
                <w:b/>
                <w:bCs/>
              </w:rPr>
            </w:pPr>
            <w:r w:rsidRPr="0059417F">
              <w:rPr>
                <w:rFonts w:asciiTheme="majorHAnsi" w:hAnsiTheme="majorHAnsi"/>
                <w:b/>
                <w:bCs/>
              </w:rPr>
              <w:t xml:space="preserve">Klassenratssitzungen </w:t>
            </w:r>
          </w:p>
        </w:tc>
        <w:tc>
          <w:tcPr>
            <w:tcW w:w="11907" w:type="dxa"/>
          </w:tcPr>
          <w:p w14:paraId="20B2353F" w14:textId="6614C859" w:rsidR="009E7CDD" w:rsidRPr="0059417F" w:rsidRDefault="2EDA0F66" w:rsidP="00F257F6">
            <w:pPr>
              <w:pStyle w:val="Listenabsatz"/>
              <w:numPr>
                <w:ilvl w:val="0"/>
                <w:numId w:val="60"/>
              </w:numPr>
              <w:rPr>
                <w:rFonts w:asciiTheme="majorHAnsi" w:hAnsiTheme="majorHAnsi"/>
              </w:rPr>
            </w:pPr>
            <w:r w:rsidRPr="2EDA0F66">
              <w:rPr>
                <w:rFonts w:asciiTheme="majorHAnsi" w:hAnsiTheme="majorHAnsi"/>
              </w:rPr>
              <w:t>Kann den Vorsitz führen, wenn SFK Beauftragung gibt (siehe unten)</w:t>
            </w:r>
          </w:p>
        </w:tc>
      </w:tr>
      <w:tr w:rsidR="008C7967" w:rsidRPr="005F08B7" w14:paraId="2E212DE4" w14:textId="77777777" w:rsidTr="09D84912">
        <w:tc>
          <w:tcPr>
            <w:tcW w:w="3119" w:type="dxa"/>
            <w:shd w:val="clear" w:color="auto" w:fill="F3F3F3"/>
          </w:tcPr>
          <w:p w14:paraId="50D6F380" w14:textId="49EA50DB" w:rsidR="008C7967" w:rsidRPr="0059417F" w:rsidRDefault="008C7967" w:rsidP="00EA4B13">
            <w:pPr>
              <w:pStyle w:val="Listenabsatz"/>
              <w:ind w:left="0"/>
              <w:rPr>
                <w:rFonts w:asciiTheme="majorHAnsi" w:hAnsiTheme="majorHAnsi"/>
                <w:b/>
                <w:bCs/>
              </w:rPr>
            </w:pPr>
            <w:r w:rsidRPr="0059417F">
              <w:rPr>
                <w:rFonts w:asciiTheme="majorHAnsi" w:hAnsiTheme="majorHAnsi"/>
                <w:b/>
                <w:bCs/>
              </w:rPr>
              <w:t xml:space="preserve">Besondere Aufgaben </w:t>
            </w:r>
          </w:p>
        </w:tc>
        <w:tc>
          <w:tcPr>
            <w:tcW w:w="11907" w:type="dxa"/>
          </w:tcPr>
          <w:p w14:paraId="39145011" w14:textId="5DED1B68" w:rsidR="0059417F" w:rsidRDefault="28CA7CBC" w:rsidP="00F257F6">
            <w:pPr>
              <w:pStyle w:val="Listenabsatz"/>
              <w:numPr>
                <w:ilvl w:val="0"/>
                <w:numId w:val="59"/>
              </w:numPr>
              <w:rPr>
                <w:rFonts w:asciiTheme="majorHAnsi" w:hAnsiTheme="majorHAnsi"/>
              </w:rPr>
            </w:pPr>
            <w:r w:rsidRPr="28CA7CBC">
              <w:rPr>
                <w:rFonts w:asciiTheme="majorHAnsi" w:hAnsiTheme="majorHAnsi"/>
              </w:rPr>
              <w:t>Be</w:t>
            </w:r>
            <w:r w:rsidRPr="28CA7CBC">
              <w:rPr>
                <w:rFonts w:asciiTheme="majorHAnsi" w:hAnsiTheme="majorHAnsi"/>
                <w:color w:val="E36C0A" w:themeColor="accent6" w:themeShade="BF"/>
              </w:rPr>
              <w:t>hält</w:t>
            </w:r>
            <w:r w:rsidRPr="28CA7CBC">
              <w:rPr>
                <w:rFonts w:asciiTheme="majorHAnsi" w:hAnsiTheme="majorHAnsi"/>
                <w:color w:val="4E6128" w:themeColor="accent3" w:themeShade="7F"/>
              </w:rPr>
              <w:t xml:space="preserve"> </w:t>
            </w:r>
            <w:r w:rsidRPr="28CA7CBC">
              <w:rPr>
                <w:rFonts w:asciiTheme="majorHAnsi" w:hAnsiTheme="majorHAnsi"/>
              </w:rPr>
              <w:t xml:space="preserve">den Überblick (Absenzen, Disziplin, Leistungen, Ordnung in der Klasse), wird dabei aber von allen LP unterstützt </w:t>
            </w:r>
          </w:p>
          <w:p w14:paraId="69CAB847" w14:textId="2E3ABB1D" w:rsidR="008C7967" w:rsidRPr="008C7967" w:rsidRDefault="008C7967" w:rsidP="00F257F6">
            <w:pPr>
              <w:pStyle w:val="Listenabsatz"/>
              <w:numPr>
                <w:ilvl w:val="0"/>
                <w:numId w:val="59"/>
              </w:numPr>
              <w:rPr>
                <w:rFonts w:asciiTheme="majorHAnsi" w:hAnsiTheme="majorHAnsi"/>
                <w:bCs/>
              </w:rPr>
            </w:pPr>
            <w:r w:rsidRPr="008C7967">
              <w:rPr>
                <w:rFonts w:asciiTheme="majorHAnsi" w:hAnsiTheme="majorHAnsi"/>
                <w:bCs/>
              </w:rPr>
              <w:t>Gespräche mit S/</w:t>
            </w:r>
            <w:r w:rsidR="0059417F">
              <w:rPr>
                <w:rFonts w:asciiTheme="majorHAnsi" w:hAnsiTheme="majorHAnsi"/>
                <w:bCs/>
              </w:rPr>
              <w:t xml:space="preserve">S, Eltern, Sozialpädagogin, SFK, kann dabei von LP aus KR unterstützt werden </w:t>
            </w:r>
            <w:r w:rsidRPr="008C7967">
              <w:rPr>
                <w:rFonts w:asciiTheme="majorHAnsi" w:hAnsiTheme="majorHAnsi"/>
                <w:bCs/>
              </w:rPr>
              <w:t xml:space="preserve"> </w:t>
            </w:r>
          </w:p>
          <w:p w14:paraId="2A833736" w14:textId="77777777" w:rsidR="008C7967" w:rsidRDefault="008C7967" w:rsidP="00F257F6">
            <w:pPr>
              <w:pStyle w:val="Listenabsatz"/>
              <w:numPr>
                <w:ilvl w:val="0"/>
                <w:numId w:val="59"/>
              </w:numPr>
              <w:rPr>
                <w:rFonts w:asciiTheme="majorHAnsi" w:hAnsiTheme="majorHAnsi"/>
                <w:bCs/>
              </w:rPr>
            </w:pPr>
            <w:r w:rsidRPr="008C7967">
              <w:rPr>
                <w:rFonts w:asciiTheme="majorHAnsi" w:hAnsiTheme="majorHAnsi"/>
                <w:bCs/>
              </w:rPr>
              <w:t xml:space="preserve">Ansprechpartner für S/S, Eltern, LP bei Konflikten </w:t>
            </w:r>
          </w:p>
          <w:p w14:paraId="744F6612" w14:textId="78BAC3C9" w:rsidR="008C7967" w:rsidRDefault="008C7967" w:rsidP="00F257F6">
            <w:pPr>
              <w:pStyle w:val="Listenabsatz"/>
              <w:numPr>
                <w:ilvl w:val="0"/>
                <w:numId w:val="59"/>
              </w:numPr>
              <w:rPr>
                <w:rFonts w:asciiTheme="majorHAnsi" w:hAnsiTheme="majorHAnsi"/>
                <w:bCs/>
              </w:rPr>
            </w:pPr>
            <w:r>
              <w:rPr>
                <w:rFonts w:asciiTheme="majorHAnsi" w:hAnsiTheme="majorHAnsi"/>
                <w:bCs/>
              </w:rPr>
              <w:t xml:space="preserve">„Vermittlerrolle“ bei Konflikten </w:t>
            </w:r>
          </w:p>
          <w:p w14:paraId="1877015B" w14:textId="7CA10CB9" w:rsidR="00CE3808" w:rsidRDefault="0059417F" w:rsidP="00F257F6">
            <w:pPr>
              <w:pStyle w:val="Listenabsatz"/>
              <w:numPr>
                <w:ilvl w:val="0"/>
                <w:numId w:val="59"/>
              </w:numPr>
              <w:rPr>
                <w:rFonts w:asciiTheme="majorHAnsi" w:hAnsiTheme="majorHAnsi"/>
                <w:bCs/>
              </w:rPr>
            </w:pPr>
            <w:r>
              <w:rPr>
                <w:rFonts w:asciiTheme="majorHAnsi" w:hAnsiTheme="majorHAnsi"/>
                <w:bCs/>
              </w:rPr>
              <w:t xml:space="preserve">Ansprechpartner für das Sekretariat </w:t>
            </w:r>
          </w:p>
          <w:p w14:paraId="3A90A07C" w14:textId="283A44A4" w:rsidR="008C7967" w:rsidRPr="00757CB2" w:rsidRDefault="2EDA0F66" w:rsidP="00F257F6">
            <w:pPr>
              <w:pStyle w:val="Listenabsatz"/>
              <w:numPr>
                <w:ilvl w:val="0"/>
                <w:numId w:val="59"/>
              </w:numPr>
              <w:rPr>
                <w:rFonts w:asciiTheme="majorHAnsi" w:hAnsiTheme="majorHAnsi"/>
              </w:rPr>
            </w:pPr>
            <w:r w:rsidRPr="2EDA0F66">
              <w:rPr>
                <w:rFonts w:asciiTheme="majorHAnsi" w:hAnsiTheme="majorHAnsi"/>
              </w:rPr>
              <w:t>Kontaktperson für Vizedirektor, der die „neuen“ 3. Klassen zusammenstellt</w:t>
            </w:r>
          </w:p>
          <w:p w14:paraId="0990F8A0" w14:textId="2C5F56D5" w:rsidR="008C7967" w:rsidRPr="00757CB2" w:rsidRDefault="333AE0D3" w:rsidP="00F257F6">
            <w:pPr>
              <w:pStyle w:val="Listenabsatz"/>
              <w:numPr>
                <w:ilvl w:val="0"/>
                <w:numId w:val="59"/>
              </w:numPr>
            </w:pPr>
            <w:r w:rsidRPr="333AE0D3">
              <w:rPr>
                <w:rFonts w:asciiTheme="majorHAnsi" w:hAnsiTheme="majorHAnsi"/>
                <w:color w:val="4BABC6"/>
              </w:rPr>
              <w:t>Kontaktperson zu Frau Schuster</w:t>
            </w:r>
          </w:p>
          <w:p w14:paraId="61484F90" w14:textId="2E33EE9E" w:rsidR="008C7967" w:rsidRPr="00757CB2" w:rsidRDefault="333AE0D3" w:rsidP="00F257F6">
            <w:pPr>
              <w:pStyle w:val="Listenabsatz"/>
              <w:numPr>
                <w:ilvl w:val="0"/>
                <w:numId w:val="59"/>
              </w:numPr>
            </w:pPr>
            <w:r w:rsidRPr="333AE0D3">
              <w:rPr>
                <w:rFonts w:asciiTheme="majorHAnsi" w:hAnsiTheme="majorHAnsi"/>
                <w:color w:val="4BABC6"/>
              </w:rPr>
              <w:t>Organisation mit Schülern von mehrtägigen Reisen, u.a. Maturareise</w:t>
            </w:r>
          </w:p>
        </w:tc>
      </w:tr>
      <w:tr w:rsidR="00EA4B13" w:rsidRPr="005F08B7" w14:paraId="0DB57803" w14:textId="77777777" w:rsidTr="09D84912">
        <w:tc>
          <w:tcPr>
            <w:tcW w:w="3119" w:type="dxa"/>
            <w:shd w:val="clear" w:color="auto" w:fill="F3F3F3"/>
          </w:tcPr>
          <w:p w14:paraId="0814BBD9" w14:textId="5B508107" w:rsidR="00EA4B13" w:rsidRPr="0059417F" w:rsidRDefault="00EA4B13" w:rsidP="00EA4B13">
            <w:pPr>
              <w:pStyle w:val="Listenabsatz"/>
              <w:ind w:left="0"/>
              <w:rPr>
                <w:rFonts w:asciiTheme="majorHAnsi" w:hAnsiTheme="majorHAnsi"/>
                <w:b/>
                <w:bCs/>
              </w:rPr>
            </w:pPr>
            <w:r w:rsidRPr="0059417F">
              <w:rPr>
                <w:rFonts w:asciiTheme="majorHAnsi" w:hAnsiTheme="majorHAnsi"/>
                <w:b/>
                <w:bCs/>
              </w:rPr>
              <w:t xml:space="preserve">Bewertungskonferenzen </w:t>
            </w:r>
          </w:p>
          <w:p w14:paraId="4881E562" w14:textId="1E7723A3" w:rsidR="00EA4B13" w:rsidRPr="0059417F" w:rsidRDefault="00EA4B13" w:rsidP="00EA4B13">
            <w:pPr>
              <w:pStyle w:val="Listenabsatz"/>
              <w:ind w:left="0"/>
              <w:rPr>
                <w:rFonts w:asciiTheme="majorHAnsi" w:hAnsiTheme="majorHAnsi"/>
                <w:b/>
                <w:bCs/>
              </w:rPr>
            </w:pPr>
            <w:r w:rsidRPr="0059417F">
              <w:rPr>
                <w:rFonts w:asciiTheme="majorHAnsi" w:hAnsiTheme="majorHAnsi"/>
                <w:b/>
                <w:bCs/>
              </w:rPr>
              <w:t xml:space="preserve">1. Semester </w:t>
            </w:r>
          </w:p>
        </w:tc>
        <w:tc>
          <w:tcPr>
            <w:tcW w:w="11907" w:type="dxa"/>
          </w:tcPr>
          <w:p w14:paraId="1F8E1CAE" w14:textId="591614A0" w:rsidR="008C7967" w:rsidRDefault="09D84912" w:rsidP="00F257F6">
            <w:pPr>
              <w:pStyle w:val="Listenabsatz"/>
              <w:numPr>
                <w:ilvl w:val="0"/>
                <w:numId w:val="57"/>
              </w:numPr>
              <w:rPr>
                <w:rFonts w:asciiTheme="majorHAnsi" w:hAnsiTheme="majorHAnsi"/>
              </w:rPr>
            </w:pPr>
            <w:r w:rsidRPr="09D84912">
              <w:rPr>
                <w:rFonts w:asciiTheme="majorHAnsi" w:hAnsiTheme="majorHAnsi"/>
              </w:rPr>
              <w:t>Verhaltensnote dem KR vorschlagen (sollten vorher besprochen, bzw. Vorschlag via Email, onedrive Dokument, senden)</w:t>
            </w:r>
          </w:p>
          <w:p w14:paraId="47DCCE87" w14:textId="545FF70F" w:rsidR="00707282" w:rsidRPr="008C7967" w:rsidRDefault="00707282" w:rsidP="00F257F6">
            <w:pPr>
              <w:pStyle w:val="Listenabsatz"/>
              <w:numPr>
                <w:ilvl w:val="0"/>
                <w:numId w:val="57"/>
              </w:numPr>
              <w:rPr>
                <w:rFonts w:asciiTheme="majorHAnsi" w:hAnsiTheme="majorHAnsi"/>
                <w:bCs/>
              </w:rPr>
            </w:pPr>
            <w:r>
              <w:rPr>
                <w:rFonts w:asciiTheme="majorHAnsi" w:hAnsiTheme="majorHAnsi"/>
                <w:bCs/>
              </w:rPr>
              <w:t>Kriterien</w:t>
            </w:r>
            <w:r w:rsidR="008C7967">
              <w:rPr>
                <w:rFonts w:asciiTheme="majorHAnsi" w:hAnsiTheme="majorHAnsi"/>
                <w:bCs/>
              </w:rPr>
              <w:t xml:space="preserve"> </w:t>
            </w:r>
            <w:hyperlink r:id="rId8" w:tgtFrame="_blank" w:history="1">
              <w:r w:rsidR="008C7967" w:rsidRPr="008C7967">
                <w:rPr>
                  <w:rStyle w:val="Hyperlink"/>
                  <w:rFonts w:asciiTheme="majorHAnsi" w:hAnsiTheme="majorHAnsi"/>
                  <w:bCs/>
                </w:rPr>
                <w:t>https://www.wfokafka.it/images/Dokumente/Teil_A_WFO_Kafka_Dreijahresplan_2017_18_bis_2019_20.pdf</w:t>
              </w:r>
            </w:hyperlink>
            <w:r w:rsidR="008C7967" w:rsidRPr="008C7967">
              <w:rPr>
                <w:rFonts w:asciiTheme="majorHAnsi" w:hAnsiTheme="majorHAnsi"/>
                <w:bCs/>
              </w:rPr>
              <w:t> </w:t>
            </w:r>
            <w:r w:rsidR="008C7967">
              <w:rPr>
                <w:rFonts w:asciiTheme="majorHAnsi" w:hAnsiTheme="majorHAnsi"/>
                <w:bCs/>
              </w:rPr>
              <w:t xml:space="preserve"> auf </w:t>
            </w:r>
            <w:r w:rsidR="008C7967" w:rsidRPr="008C7967">
              <w:rPr>
                <w:rFonts w:asciiTheme="majorHAnsi" w:hAnsiTheme="majorHAnsi"/>
                <w:bCs/>
              </w:rPr>
              <w:t>S. 43-45</w:t>
            </w:r>
          </w:p>
          <w:p w14:paraId="590AE9AF" w14:textId="39BC29F1" w:rsidR="00EA4B13" w:rsidRDefault="09D84912" w:rsidP="00F257F6">
            <w:pPr>
              <w:pStyle w:val="Listenabsatz"/>
              <w:numPr>
                <w:ilvl w:val="0"/>
                <w:numId w:val="57"/>
              </w:numPr>
              <w:rPr>
                <w:rFonts w:asciiTheme="majorHAnsi" w:hAnsiTheme="majorHAnsi"/>
              </w:rPr>
            </w:pPr>
            <w:r w:rsidRPr="09D84912">
              <w:rPr>
                <w:rFonts w:asciiTheme="majorHAnsi" w:hAnsiTheme="majorHAnsi"/>
              </w:rPr>
              <w:t>Verhaltensnoten in Notenblatt eintragen</w:t>
            </w:r>
          </w:p>
          <w:p w14:paraId="2F3F4E9F" w14:textId="3BE63D8B" w:rsidR="00EA4B13" w:rsidRDefault="00EA4B13" w:rsidP="00F257F6">
            <w:pPr>
              <w:pStyle w:val="Listenabsatz"/>
              <w:numPr>
                <w:ilvl w:val="0"/>
                <w:numId w:val="57"/>
              </w:numPr>
              <w:rPr>
                <w:rFonts w:asciiTheme="majorHAnsi" w:hAnsiTheme="majorHAnsi"/>
                <w:bCs/>
              </w:rPr>
            </w:pPr>
            <w:r>
              <w:rPr>
                <w:rFonts w:asciiTheme="majorHAnsi" w:hAnsiTheme="majorHAnsi"/>
                <w:bCs/>
              </w:rPr>
              <w:t>Absenzen in Notenblatt eintragen</w:t>
            </w:r>
            <w:r w:rsidR="00CE3808">
              <w:rPr>
                <w:rFonts w:asciiTheme="majorHAnsi" w:hAnsiTheme="majorHAnsi"/>
                <w:bCs/>
              </w:rPr>
              <w:t xml:space="preserve"> </w:t>
            </w:r>
            <w:r w:rsidR="00CE3808" w:rsidRPr="00CE3808">
              <w:rPr>
                <w:rFonts w:asciiTheme="majorHAnsi" w:hAnsiTheme="majorHAnsi"/>
                <w:bCs/>
                <w:color w:val="FF0000"/>
              </w:rPr>
              <w:t>(Achtung Regelung</w:t>
            </w:r>
            <w:r w:rsidR="00EE3F4F">
              <w:rPr>
                <w:rFonts w:asciiTheme="majorHAnsi" w:hAnsiTheme="majorHAnsi"/>
                <w:bCs/>
                <w:color w:val="FF0000"/>
              </w:rPr>
              <w:t xml:space="preserve"> mit i.A. wegzählen</w:t>
            </w:r>
            <w:r w:rsidR="00CE3808" w:rsidRPr="00CE3808">
              <w:rPr>
                <w:rFonts w:asciiTheme="majorHAnsi" w:hAnsiTheme="majorHAnsi"/>
                <w:bCs/>
                <w:color w:val="FF0000"/>
              </w:rPr>
              <w:t>)</w:t>
            </w:r>
          </w:p>
          <w:p w14:paraId="45F2C67D" w14:textId="24E37CCE" w:rsidR="0059417F" w:rsidRPr="005F08B7" w:rsidRDefault="0059417F" w:rsidP="00F257F6">
            <w:pPr>
              <w:pStyle w:val="Listenabsatz"/>
              <w:numPr>
                <w:ilvl w:val="0"/>
                <w:numId w:val="57"/>
              </w:numPr>
              <w:rPr>
                <w:rFonts w:asciiTheme="majorHAnsi" w:hAnsiTheme="majorHAnsi"/>
                <w:bCs/>
              </w:rPr>
            </w:pPr>
            <w:r>
              <w:rPr>
                <w:rFonts w:asciiTheme="majorHAnsi" w:hAnsiTheme="majorHAnsi"/>
                <w:bCs/>
              </w:rPr>
              <w:t>Zeugnisverteilung (Benachrichtigung kommt vom Sekretariat)</w:t>
            </w:r>
          </w:p>
        </w:tc>
      </w:tr>
      <w:tr w:rsidR="00EA4B13" w:rsidRPr="005F08B7" w14:paraId="645E4349" w14:textId="77777777" w:rsidTr="09D84912">
        <w:tc>
          <w:tcPr>
            <w:tcW w:w="3119" w:type="dxa"/>
            <w:shd w:val="clear" w:color="auto" w:fill="F3F3F3"/>
          </w:tcPr>
          <w:p w14:paraId="4646A42E" w14:textId="12B3BFC2" w:rsidR="00EA4B13" w:rsidRPr="0059417F" w:rsidRDefault="00EA4B13" w:rsidP="00EA4B13">
            <w:pPr>
              <w:pStyle w:val="Listenabsatz"/>
              <w:ind w:left="0"/>
              <w:rPr>
                <w:rFonts w:asciiTheme="majorHAnsi" w:hAnsiTheme="majorHAnsi"/>
                <w:b/>
                <w:bCs/>
              </w:rPr>
            </w:pPr>
            <w:r w:rsidRPr="0059417F">
              <w:rPr>
                <w:rFonts w:asciiTheme="majorHAnsi" w:hAnsiTheme="majorHAnsi"/>
                <w:b/>
                <w:bCs/>
              </w:rPr>
              <w:t xml:space="preserve">Bewertungskonferenzen </w:t>
            </w:r>
          </w:p>
          <w:p w14:paraId="05C9D353" w14:textId="1A600C2C" w:rsidR="00EA4B13" w:rsidRPr="0059417F" w:rsidRDefault="00EA4B13" w:rsidP="00EA4B13">
            <w:pPr>
              <w:pStyle w:val="Listenabsatz"/>
              <w:ind w:left="0"/>
              <w:rPr>
                <w:rFonts w:asciiTheme="majorHAnsi" w:hAnsiTheme="majorHAnsi"/>
                <w:b/>
                <w:bCs/>
              </w:rPr>
            </w:pPr>
            <w:r w:rsidRPr="0059417F">
              <w:rPr>
                <w:rFonts w:asciiTheme="majorHAnsi" w:hAnsiTheme="majorHAnsi"/>
                <w:b/>
                <w:bCs/>
              </w:rPr>
              <w:t>2. Semester</w:t>
            </w:r>
          </w:p>
        </w:tc>
        <w:tc>
          <w:tcPr>
            <w:tcW w:w="11907" w:type="dxa"/>
          </w:tcPr>
          <w:p w14:paraId="368A1C29" w14:textId="6BC581B4" w:rsidR="00CE3808" w:rsidRDefault="09D84912" w:rsidP="00F257F6">
            <w:pPr>
              <w:pStyle w:val="Listenabsatz"/>
              <w:numPr>
                <w:ilvl w:val="0"/>
                <w:numId w:val="58"/>
              </w:numPr>
              <w:rPr>
                <w:rFonts w:asciiTheme="majorHAnsi" w:hAnsiTheme="majorHAnsi"/>
              </w:rPr>
            </w:pPr>
            <w:r w:rsidRPr="09D84912">
              <w:rPr>
                <w:rFonts w:asciiTheme="majorHAnsi" w:hAnsiTheme="majorHAnsi"/>
              </w:rPr>
              <w:t>Verhaltensnote dem KR vorschlagen (sollten vorher besprochen, bzw. Vorschlag via Email, onedrive Dokument, senden)</w:t>
            </w:r>
          </w:p>
          <w:p w14:paraId="10511D4C" w14:textId="5D892785" w:rsidR="008C7967" w:rsidRDefault="008C7967" w:rsidP="00F257F6">
            <w:pPr>
              <w:pStyle w:val="Listenabsatz"/>
              <w:numPr>
                <w:ilvl w:val="0"/>
                <w:numId w:val="58"/>
              </w:numPr>
              <w:rPr>
                <w:rFonts w:asciiTheme="majorHAnsi" w:hAnsiTheme="majorHAnsi"/>
                <w:bCs/>
              </w:rPr>
            </w:pPr>
            <w:r>
              <w:rPr>
                <w:rFonts w:asciiTheme="majorHAnsi" w:hAnsiTheme="majorHAnsi"/>
                <w:bCs/>
              </w:rPr>
              <w:t xml:space="preserve">Kriterien </w:t>
            </w:r>
            <w:hyperlink r:id="rId9" w:tgtFrame="_blank" w:history="1">
              <w:r w:rsidRPr="008C7967">
                <w:rPr>
                  <w:rStyle w:val="Hyperlink"/>
                  <w:rFonts w:asciiTheme="majorHAnsi" w:hAnsiTheme="majorHAnsi"/>
                  <w:bCs/>
                </w:rPr>
                <w:t>https://www.wfokafka.it/images/Dokumente/Teil_A_WFO_Kafka_Dreijahresplan_2017_18_bis_2019_20.pdf</w:t>
              </w:r>
            </w:hyperlink>
            <w:r w:rsidRPr="008C7967">
              <w:rPr>
                <w:rFonts w:asciiTheme="majorHAnsi" w:hAnsiTheme="majorHAnsi"/>
                <w:bCs/>
              </w:rPr>
              <w:t> </w:t>
            </w:r>
            <w:r>
              <w:rPr>
                <w:rFonts w:asciiTheme="majorHAnsi" w:hAnsiTheme="majorHAnsi"/>
                <w:bCs/>
              </w:rPr>
              <w:t xml:space="preserve"> auf </w:t>
            </w:r>
            <w:r w:rsidRPr="008C7967">
              <w:rPr>
                <w:rFonts w:asciiTheme="majorHAnsi" w:hAnsiTheme="majorHAnsi"/>
                <w:bCs/>
              </w:rPr>
              <w:t>S. 43-45</w:t>
            </w:r>
          </w:p>
          <w:p w14:paraId="70FBD32A" w14:textId="65CCA434" w:rsidR="00CE3808" w:rsidRPr="00CE3808" w:rsidRDefault="09D84912" w:rsidP="00F257F6">
            <w:pPr>
              <w:pStyle w:val="Listenabsatz"/>
              <w:numPr>
                <w:ilvl w:val="0"/>
                <w:numId w:val="58"/>
              </w:numPr>
              <w:rPr>
                <w:rFonts w:asciiTheme="majorHAnsi" w:hAnsiTheme="majorHAnsi"/>
              </w:rPr>
            </w:pPr>
            <w:r w:rsidRPr="09D84912">
              <w:rPr>
                <w:rFonts w:asciiTheme="majorHAnsi" w:hAnsiTheme="majorHAnsi"/>
              </w:rPr>
              <w:t>Verhaltensnoten in Notenblatt eintragen</w:t>
            </w:r>
          </w:p>
          <w:p w14:paraId="66FE9EEA" w14:textId="4ECA1D73" w:rsidR="00EA4B13" w:rsidRDefault="00EA4B13" w:rsidP="00F257F6">
            <w:pPr>
              <w:pStyle w:val="Listenabsatz"/>
              <w:numPr>
                <w:ilvl w:val="0"/>
                <w:numId w:val="58"/>
              </w:numPr>
              <w:rPr>
                <w:rFonts w:asciiTheme="majorHAnsi" w:hAnsiTheme="majorHAnsi"/>
                <w:bCs/>
              </w:rPr>
            </w:pPr>
            <w:r>
              <w:rPr>
                <w:rFonts w:asciiTheme="majorHAnsi" w:hAnsiTheme="majorHAnsi"/>
                <w:bCs/>
              </w:rPr>
              <w:t>Absenzen in Notenblatt eintragen</w:t>
            </w:r>
            <w:r w:rsidR="00CE3808">
              <w:rPr>
                <w:rFonts w:asciiTheme="majorHAnsi" w:hAnsiTheme="majorHAnsi"/>
                <w:bCs/>
              </w:rPr>
              <w:t xml:space="preserve"> </w:t>
            </w:r>
            <w:r w:rsidR="00CE3808" w:rsidRPr="00CE3808">
              <w:rPr>
                <w:rFonts w:asciiTheme="majorHAnsi" w:hAnsiTheme="majorHAnsi"/>
                <w:bCs/>
                <w:color w:val="FF0000"/>
              </w:rPr>
              <w:t>(Achtung Regelung</w:t>
            </w:r>
            <w:r w:rsidR="00EE3F4F">
              <w:rPr>
                <w:rFonts w:asciiTheme="majorHAnsi" w:hAnsiTheme="majorHAnsi"/>
                <w:bCs/>
                <w:color w:val="FF0000"/>
              </w:rPr>
              <w:t xml:space="preserve"> mit i.A. wegzählen</w:t>
            </w:r>
            <w:r w:rsidR="00CE3808" w:rsidRPr="00CE3808">
              <w:rPr>
                <w:rFonts w:asciiTheme="majorHAnsi" w:hAnsiTheme="majorHAnsi"/>
                <w:bCs/>
                <w:color w:val="FF0000"/>
              </w:rPr>
              <w:t>)</w:t>
            </w:r>
          </w:p>
          <w:p w14:paraId="6D9420EF" w14:textId="77777777" w:rsidR="00EA4B13" w:rsidRDefault="00EA4B13" w:rsidP="00F257F6">
            <w:pPr>
              <w:pStyle w:val="Listenabsatz"/>
              <w:numPr>
                <w:ilvl w:val="0"/>
                <w:numId w:val="58"/>
              </w:numPr>
              <w:rPr>
                <w:rFonts w:asciiTheme="majorHAnsi" w:hAnsiTheme="majorHAnsi"/>
                <w:bCs/>
              </w:rPr>
            </w:pPr>
            <w:r>
              <w:rPr>
                <w:rFonts w:asciiTheme="majorHAnsi" w:hAnsiTheme="majorHAnsi"/>
                <w:bCs/>
              </w:rPr>
              <w:t xml:space="preserve">Fächerübergreifende Kompetenzen in Notenblatt übertragen </w:t>
            </w:r>
          </w:p>
          <w:p w14:paraId="3395A6B6" w14:textId="77777777" w:rsidR="0059417F" w:rsidRDefault="0059417F" w:rsidP="00F257F6">
            <w:pPr>
              <w:pStyle w:val="Listenabsatz"/>
              <w:numPr>
                <w:ilvl w:val="0"/>
                <w:numId w:val="58"/>
              </w:numPr>
              <w:rPr>
                <w:rFonts w:asciiTheme="majorHAnsi" w:hAnsiTheme="majorHAnsi"/>
                <w:bCs/>
              </w:rPr>
            </w:pPr>
            <w:r>
              <w:rPr>
                <w:rFonts w:asciiTheme="majorHAnsi" w:hAnsiTheme="majorHAnsi"/>
                <w:bCs/>
              </w:rPr>
              <w:t>Zeugnisverteilung letzter Schultag (Benachrichtigung kommt vom Sekretariat)</w:t>
            </w:r>
          </w:p>
          <w:p w14:paraId="0F29603F" w14:textId="442DFE1C" w:rsidR="00CE3808" w:rsidRPr="00CE3808" w:rsidRDefault="2EDA0F66" w:rsidP="00F257F6">
            <w:pPr>
              <w:pStyle w:val="Listenabsatz"/>
              <w:numPr>
                <w:ilvl w:val="0"/>
                <w:numId w:val="58"/>
              </w:numPr>
              <w:rPr>
                <w:rFonts w:asciiTheme="majorHAnsi" w:hAnsiTheme="majorHAnsi"/>
                <w:color w:val="FF0000"/>
              </w:rPr>
            </w:pPr>
            <w:r w:rsidRPr="2EDA0F66">
              <w:rPr>
                <w:rFonts w:asciiTheme="majorHAnsi" w:hAnsiTheme="majorHAnsi"/>
                <w:color w:val="FF0000"/>
              </w:rPr>
              <w:t xml:space="preserve">Bildungsguthaben </w:t>
            </w:r>
            <w:r w:rsidRPr="2EDA0F66">
              <w:rPr>
                <w:rFonts w:asciiTheme="majorHAnsi" w:hAnsiTheme="majorHAnsi"/>
                <w:color w:val="4BACC6" w:themeColor="accent5"/>
              </w:rPr>
              <w:t>Kontrolle mit Wahlfächern (Anwesenheit)</w:t>
            </w:r>
          </w:p>
          <w:p w14:paraId="7F150498" w14:textId="549499D1" w:rsidR="00CE3808" w:rsidRPr="005F08B7" w:rsidRDefault="2EDA0F66" w:rsidP="00F257F6">
            <w:pPr>
              <w:pStyle w:val="Listenabsatz"/>
              <w:numPr>
                <w:ilvl w:val="0"/>
                <w:numId w:val="58"/>
              </w:numPr>
              <w:rPr>
                <w:rFonts w:asciiTheme="majorHAnsi" w:hAnsiTheme="majorHAnsi"/>
              </w:rPr>
            </w:pPr>
            <w:r w:rsidRPr="2EDA0F66">
              <w:rPr>
                <w:rFonts w:asciiTheme="majorHAnsi" w:hAnsiTheme="majorHAnsi"/>
                <w:color w:val="FF0000"/>
              </w:rPr>
              <w:t>Schulguthaben</w:t>
            </w:r>
            <w:r w:rsidRPr="2EDA0F66">
              <w:rPr>
                <w:rFonts w:asciiTheme="majorHAnsi" w:hAnsiTheme="majorHAnsi"/>
              </w:rPr>
              <w:t xml:space="preserve">  </w:t>
            </w:r>
            <w:r w:rsidRPr="2EDA0F66">
              <w:rPr>
                <w:rFonts w:asciiTheme="majorHAnsi" w:hAnsiTheme="majorHAnsi"/>
                <w:color w:val="4BACC6" w:themeColor="accent5"/>
              </w:rPr>
              <w:t>wird bei Notenkonferenz gemacht</w:t>
            </w:r>
          </w:p>
        </w:tc>
      </w:tr>
      <w:tr w:rsidR="00CE3808" w:rsidRPr="00FA485C" w14:paraId="70903093" w14:textId="77777777" w:rsidTr="09D84912">
        <w:tc>
          <w:tcPr>
            <w:tcW w:w="3119" w:type="dxa"/>
            <w:shd w:val="clear" w:color="auto" w:fill="F3F3F3"/>
          </w:tcPr>
          <w:p w14:paraId="47B61C6E" w14:textId="77777777" w:rsidR="00CE3808" w:rsidRDefault="00CE3808" w:rsidP="00EA4B13">
            <w:pPr>
              <w:pStyle w:val="Listenabsatz"/>
              <w:ind w:left="0"/>
              <w:rPr>
                <w:rFonts w:asciiTheme="majorHAnsi" w:hAnsiTheme="majorHAnsi"/>
                <w:b/>
                <w:bCs/>
                <w:color w:val="FF0000"/>
              </w:rPr>
            </w:pPr>
            <w:r w:rsidRPr="00FA485C">
              <w:rPr>
                <w:rFonts w:asciiTheme="majorHAnsi" w:hAnsiTheme="majorHAnsi"/>
                <w:b/>
                <w:bCs/>
                <w:color w:val="FF0000"/>
              </w:rPr>
              <w:t xml:space="preserve">Besonderheiten bei Abschlussklasse </w:t>
            </w:r>
          </w:p>
          <w:p w14:paraId="03E2D8F2" w14:textId="0083246F" w:rsidR="00FA485C" w:rsidRPr="00FA485C" w:rsidRDefault="00FA485C" w:rsidP="00EA4B13">
            <w:pPr>
              <w:pStyle w:val="Listenabsatz"/>
              <w:ind w:left="0"/>
              <w:rPr>
                <w:rFonts w:asciiTheme="majorHAnsi" w:hAnsiTheme="majorHAnsi"/>
                <w:b/>
                <w:bCs/>
                <w:color w:val="FF0000"/>
              </w:rPr>
            </w:pPr>
            <w:r>
              <w:rPr>
                <w:rFonts w:asciiTheme="majorHAnsi" w:hAnsiTheme="majorHAnsi"/>
                <w:b/>
                <w:bCs/>
                <w:color w:val="FF0000"/>
              </w:rPr>
              <w:t xml:space="preserve">Das weiß ich nicht genau </w:t>
            </w:r>
          </w:p>
        </w:tc>
        <w:tc>
          <w:tcPr>
            <w:tcW w:w="11907" w:type="dxa"/>
          </w:tcPr>
          <w:p w14:paraId="6A7032A3" w14:textId="06F73C52" w:rsidR="00CE3808" w:rsidRPr="00FA485C" w:rsidRDefault="2EDA0F66" w:rsidP="00F257F6">
            <w:pPr>
              <w:pStyle w:val="Listenabsatz"/>
              <w:numPr>
                <w:ilvl w:val="0"/>
                <w:numId w:val="58"/>
              </w:numPr>
              <w:rPr>
                <w:rFonts w:asciiTheme="majorHAnsi" w:hAnsiTheme="majorHAnsi"/>
                <w:color w:val="FF0000"/>
              </w:rPr>
            </w:pPr>
            <w:r w:rsidRPr="2EDA0F66">
              <w:rPr>
                <w:rFonts w:asciiTheme="majorHAnsi" w:hAnsiTheme="majorHAnsi"/>
                <w:color w:val="FF0000"/>
              </w:rPr>
              <w:t xml:space="preserve">Bildungsguthaben </w:t>
            </w:r>
            <w:r w:rsidRPr="2EDA0F66">
              <w:rPr>
                <w:rFonts w:asciiTheme="majorHAnsi" w:hAnsiTheme="majorHAnsi"/>
                <w:color w:val="4BACC6" w:themeColor="accent5"/>
              </w:rPr>
              <w:t>s.o.</w:t>
            </w:r>
          </w:p>
          <w:p w14:paraId="38B70EA2" w14:textId="45337135" w:rsidR="00CE3808" w:rsidRPr="00FA485C" w:rsidRDefault="2EDA0F66" w:rsidP="00F257F6">
            <w:pPr>
              <w:pStyle w:val="Listenabsatz"/>
              <w:numPr>
                <w:ilvl w:val="0"/>
                <w:numId w:val="58"/>
              </w:numPr>
              <w:rPr>
                <w:rFonts w:asciiTheme="majorHAnsi" w:hAnsiTheme="majorHAnsi"/>
                <w:color w:val="FF0000"/>
              </w:rPr>
            </w:pPr>
            <w:r w:rsidRPr="2EDA0F66">
              <w:rPr>
                <w:rFonts w:asciiTheme="majorHAnsi" w:hAnsiTheme="majorHAnsi"/>
                <w:color w:val="FF0000"/>
              </w:rPr>
              <w:t xml:space="preserve">Schulguthaben </w:t>
            </w:r>
            <w:r w:rsidRPr="2EDA0F66">
              <w:rPr>
                <w:rFonts w:asciiTheme="majorHAnsi" w:hAnsiTheme="majorHAnsi"/>
                <w:color w:val="4BACC6" w:themeColor="accent5"/>
              </w:rPr>
              <w:t>s.o.</w:t>
            </w:r>
          </w:p>
          <w:p w14:paraId="30A978E8" w14:textId="0A4963DE" w:rsidR="00CE3808" w:rsidRPr="00FA485C" w:rsidRDefault="2EDA0F66" w:rsidP="00F257F6">
            <w:pPr>
              <w:pStyle w:val="Listenabsatz"/>
              <w:numPr>
                <w:ilvl w:val="0"/>
                <w:numId w:val="58"/>
              </w:numPr>
              <w:rPr>
                <w:rFonts w:asciiTheme="majorHAnsi" w:hAnsiTheme="majorHAnsi"/>
                <w:color w:val="FF0000"/>
              </w:rPr>
            </w:pPr>
            <w:r w:rsidRPr="2EDA0F66">
              <w:rPr>
                <w:rFonts w:asciiTheme="majorHAnsi" w:hAnsiTheme="majorHAnsi"/>
                <w:color w:val="FF0000"/>
              </w:rPr>
              <w:t xml:space="preserve">Abschlussbericht </w:t>
            </w:r>
            <w:r w:rsidRPr="2EDA0F66">
              <w:rPr>
                <w:rFonts w:asciiTheme="majorHAnsi" w:hAnsiTheme="majorHAnsi"/>
                <w:color w:val="4BACC6" w:themeColor="accent5"/>
              </w:rPr>
              <w:t>ja, allgemeinen Teil</w:t>
            </w:r>
          </w:p>
        </w:tc>
      </w:tr>
      <w:tr w:rsidR="009E7CDD" w:rsidRPr="005F08B7" w14:paraId="250E6AA0" w14:textId="77777777" w:rsidTr="09D84912">
        <w:tc>
          <w:tcPr>
            <w:tcW w:w="3119" w:type="dxa"/>
            <w:tcBorders>
              <w:bottom w:val="single" w:sz="4" w:space="0" w:color="auto"/>
            </w:tcBorders>
            <w:shd w:val="clear" w:color="auto" w:fill="F3F3F3"/>
          </w:tcPr>
          <w:p w14:paraId="6364166D" w14:textId="7A431ECA" w:rsidR="009E7CDD" w:rsidRPr="0059417F" w:rsidRDefault="00BD5C65" w:rsidP="00EA4B13">
            <w:pPr>
              <w:pStyle w:val="Listenabsatz"/>
              <w:ind w:left="0"/>
              <w:rPr>
                <w:rFonts w:asciiTheme="majorHAnsi" w:hAnsiTheme="majorHAnsi"/>
                <w:b/>
                <w:bCs/>
              </w:rPr>
            </w:pPr>
            <w:r>
              <w:rPr>
                <w:rFonts w:asciiTheme="majorHAnsi" w:hAnsiTheme="majorHAnsi"/>
                <w:b/>
                <w:bCs/>
              </w:rPr>
              <w:t xml:space="preserve">Am </w:t>
            </w:r>
            <w:r w:rsidR="009E7CDD" w:rsidRPr="0059417F">
              <w:rPr>
                <w:rFonts w:asciiTheme="majorHAnsi" w:hAnsiTheme="majorHAnsi"/>
                <w:b/>
                <w:bCs/>
              </w:rPr>
              <w:t xml:space="preserve">Ende </w:t>
            </w:r>
            <w:r w:rsidR="006375AB">
              <w:rPr>
                <w:rFonts w:asciiTheme="majorHAnsi" w:hAnsiTheme="majorHAnsi"/>
                <w:b/>
                <w:bCs/>
              </w:rPr>
              <w:t xml:space="preserve">des </w:t>
            </w:r>
            <w:r w:rsidR="009E7CDD" w:rsidRPr="0059417F">
              <w:rPr>
                <w:rFonts w:asciiTheme="majorHAnsi" w:hAnsiTheme="majorHAnsi"/>
                <w:b/>
                <w:bCs/>
              </w:rPr>
              <w:t>Schuljahr</w:t>
            </w:r>
            <w:r w:rsidR="006375AB">
              <w:rPr>
                <w:rFonts w:asciiTheme="majorHAnsi" w:hAnsiTheme="majorHAnsi"/>
                <w:b/>
                <w:bCs/>
              </w:rPr>
              <w:t>es</w:t>
            </w:r>
            <w:r w:rsidR="009E7CDD" w:rsidRPr="0059417F">
              <w:rPr>
                <w:rFonts w:asciiTheme="majorHAnsi" w:hAnsiTheme="majorHAnsi"/>
                <w:b/>
                <w:bCs/>
              </w:rPr>
              <w:t xml:space="preserve"> </w:t>
            </w:r>
          </w:p>
        </w:tc>
        <w:tc>
          <w:tcPr>
            <w:tcW w:w="11907" w:type="dxa"/>
            <w:tcBorders>
              <w:bottom w:val="single" w:sz="4" w:space="0" w:color="auto"/>
            </w:tcBorders>
          </w:tcPr>
          <w:p w14:paraId="69EFE8D6" w14:textId="41BC9E1E" w:rsidR="009E7CDD" w:rsidRDefault="2EDA0F66" w:rsidP="00F257F6">
            <w:pPr>
              <w:pStyle w:val="Listenabsatz"/>
              <w:numPr>
                <w:ilvl w:val="0"/>
                <w:numId w:val="55"/>
              </w:numPr>
              <w:ind w:left="360"/>
              <w:rPr>
                <w:rFonts w:asciiTheme="majorHAnsi" w:hAnsiTheme="majorHAnsi"/>
              </w:rPr>
            </w:pPr>
            <w:r w:rsidRPr="2EDA0F66">
              <w:rPr>
                <w:rFonts w:asciiTheme="majorHAnsi" w:hAnsiTheme="majorHAnsi"/>
              </w:rPr>
              <w:t>Kontrolle Schulbücher koordinieren</w:t>
            </w:r>
          </w:p>
          <w:p w14:paraId="28C95F98" w14:textId="14B22048" w:rsidR="2EDA0F66" w:rsidRDefault="2EDA0F66" w:rsidP="00F257F6">
            <w:pPr>
              <w:pStyle w:val="Listenabsatz"/>
              <w:numPr>
                <w:ilvl w:val="0"/>
                <w:numId w:val="58"/>
              </w:numPr>
              <w:rPr>
                <w:color w:val="4BACC6" w:themeColor="accent5"/>
              </w:rPr>
            </w:pPr>
            <w:r w:rsidRPr="2EDA0F66">
              <w:rPr>
                <w:rFonts w:asciiTheme="majorHAnsi" w:hAnsiTheme="majorHAnsi"/>
                <w:color w:val="4BACC6" w:themeColor="accent5"/>
              </w:rPr>
              <w:t>Vorschlag Buchpreis</w:t>
            </w:r>
          </w:p>
          <w:p w14:paraId="33C43E5F" w14:textId="3F4118FA" w:rsidR="009E7CDD" w:rsidRDefault="09D84912" w:rsidP="00F257F6">
            <w:pPr>
              <w:pStyle w:val="Listenabsatz"/>
              <w:numPr>
                <w:ilvl w:val="0"/>
                <w:numId w:val="55"/>
              </w:numPr>
              <w:ind w:left="360"/>
              <w:rPr>
                <w:rFonts w:asciiTheme="majorHAnsi" w:hAnsiTheme="majorHAnsi"/>
              </w:rPr>
            </w:pPr>
            <w:r w:rsidRPr="09D84912">
              <w:rPr>
                <w:rFonts w:asciiTheme="majorHAnsi" w:hAnsiTheme="majorHAnsi"/>
              </w:rPr>
              <w:t>Schlüssel (Laptopbänke, Spinde)</w:t>
            </w:r>
          </w:p>
          <w:p w14:paraId="7C0AC2B5" w14:textId="43DC837A" w:rsidR="009E7CDD" w:rsidRPr="009E7CDD" w:rsidRDefault="009E7CDD" w:rsidP="00F257F6">
            <w:pPr>
              <w:pStyle w:val="Listenabsatz"/>
              <w:numPr>
                <w:ilvl w:val="0"/>
                <w:numId w:val="55"/>
              </w:numPr>
              <w:ind w:left="360"/>
              <w:rPr>
                <w:rFonts w:asciiTheme="majorHAnsi" w:hAnsiTheme="majorHAnsi"/>
                <w:bCs/>
              </w:rPr>
            </w:pPr>
            <w:r>
              <w:rPr>
                <w:rFonts w:asciiTheme="majorHAnsi" w:hAnsiTheme="majorHAnsi"/>
                <w:bCs/>
              </w:rPr>
              <w:t>Klasse ordentlich aufräumen lassen</w:t>
            </w:r>
          </w:p>
          <w:p w14:paraId="0283E7FB" w14:textId="3D5E7261" w:rsidR="009E7CDD" w:rsidRPr="0059417F" w:rsidRDefault="0FBE93EE" w:rsidP="00F257F6">
            <w:pPr>
              <w:pStyle w:val="Listenabsatz"/>
              <w:numPr>
                <w:ilvl w:val="0"/>
                <w:numId w:val="55"/>
              </w:numPr>
              <w:ind w:left="360"/>
              <w:rPr>
                <w:rFonts w:asciiTheme="majorHAnsi" w:hAnsiTheme="majorHAnsi"/>
              </w:rPr>
            </w:pPr>
            <w:r w:rsidRPr="0FBE93EE">
              <w:rPr>
                <w:rFonts w:asciiTheme="majorHAnsi" w:hAnsiTheme="majorHAnsi"/>
              </w:rPr>
              <w:t>Anwesenheit letzter Schultag, Zeugnisverteilung (Benachrichtigung kommt vom Sekretariat)</w:t>
            </w:r>
          </w:p>
          <w:p w14:paraId="11BD450B" w14:textId="347B09C2" w:rsidR="009E7CDD" w:rsidRPr="0059417F" w:rsidRDefault="0FBE93EE" w:rsidP="00F257F6">
            <w:pPr>
              <w:pStyle w:val="Listenabsatz"/>
              <w:numPr>
                <w:ilvl w:val="0"/>
                <w:numId w:val="55"/>
              </w:numPr>
            </w:pPr>
            <w:r w:rsidRPr="0FBE93EE">
              <w:rPr>
                <w:rFonts w:asciiTheme="majorHAnsi" w:hAnsiTheme="majorHAnsi"/>
              </w:rPr>
              <w:t xml:space="preserve">Verabschiedet S/S in die Ferien </w:t>
            </w:r>
          </w:p>
        </w:tc>
      </w:tr>
      <w:tr w:rsidR="0038544C" w:rsidRPr="005F08B7" w14:paraId="1770DB22" w14:textId="77777777" w:rsidTr="09D84912">
        <w:tc>
          <w:tcPr>
            <w:tcW w:w="15026" w:type="dxa"/>
            <w:gridSpan w:val="2"/>
            <w:shd w:val="clear" w:color="auto" w:fill="E6E6E6"/>
          </w:tcPr>
          <w:p w14:paraId="4BED4E49" w14:textId="77777777" w:rsidR="0038544C" w:rsidRDefault="0038544C" w:rsidP="0038544C">
            <w:pPr>
              <w:rPr>
                <w:rFonts w:asciiTheme="majorHAnsi" w:hAnsiTheme="majorHAnsi"/>
                <w:b/>
                <w:bCs/>
              </w:rPr>
            </w:pPr>
            <w:r w:rsidRPr="0038544C">
              <w:rPr>
                <w:rFonts w:asciiTheme="majorHAnsi" w:hAnsiTheme="majorHAnsi"/>
                <w:b/>
                <w:bCs/>
              </w:rPr>
              <w:t xml:space="preserve">Unterstützung </w:t>
            </w:r>
            <w:r>
              <w:rPr>
                <w:rFonts w:asciiTheme="majorHAnsi" w:hAnsiTheme="majorHAnsi"/>
                <w:b/>
                <w:bCs/>
              </w:rPr>
              <w:t xml:space="preserve">erhält der Klassenvorstand </w:t>
            </w:r>
            <w:r w:rsidRPr="0038544C">
              <w:rPr>
                <w:rFonts w:asciiTheme="majorHAnsi" w:hAnsiTheme="majorHAnsi"/>
                <w:b/>
                <w:bCs/>
              </w:rPr>
              <w:t xml:space="preserve">von folgenden Lehrpersonen in den Bereichen </w:t>
            </w:r>
          </w:p>
          <w:p w14:paraId="7C3EFCB0" w14:textId="53ED68D3" w:rsidR="0053524B" w:rsidRPr="0038544C" w:rsidRDefault="0053524B" w:rsidP="0038544C">
            <w:pPr>
              <w:rPr>
                <w:rFonts w:asciiTheme="majorHAnsi" w:hAnsiTheme="majorHAnsi"/>
                <w:bCs/>
              </w:rPr>
            </w:pPr>
          </w:p>
        </w:tc>
      </w:tr>
      <w:tr w:rsidR="00D470EA" w:rsidRPr="005F08B7" w14:paraId="2DEF6607" w14:textId="77777777" w:rsidTr="09D84912">
        <w:tc>
          <w:tcPr>
            <w:tcW w:w="3119" w:type="dxa"/>
          </w:tcPr>
          <w:p w14:paraId="6B0189C7" w14:textId="5429F402" w:rsidR="00D470EA" w:rsidRDefault="00D470EA" w:rsidP="00EA4B13">
            <w:pPr>
              <w:pStyle w:val="Listenabsatz"/>
              <w:ind w:left="0"/>
              <w:rPr>
                <w:rFonts w:asciiTheme="majorHAnsi" w:hAnsiTheme="majorHAnsi"/>
                <w:bCs/>
              </w:rPr>
            </w:pPr>
            <w:r>
              <w:rPr>
                <w:rFonts w:asciiTheme="majorHAnsi" w:hAnsiTheme="majorHAnsi"/>
                <w:bCs/>
              </w:rPr>
              <w:t>SFK</w:t>
            </w:r>
          </w:p>
        </w:tc>
        <w:tc>
          <w:tcPr>
            <w:tcW w:w="11907" w:type="dxa"/>
          </w:tcPr>
          <w:p w14:paraId="47257AA2" w14:textId="77777777" w:rsidR="00D470EA" w:rsidRDefault="00D470EA" w:rsidP="00F257F6">
            <w:pPr>
              <w:pStyle w:val="Listenabsatz"/>
              <w:numPr>
                <w:ilvl w:val="0"/>
                <w:numId w:val="62"/>
              </w:numPr>
              <w:rPr>
                <w:rFonts w:asciiTheme="majorHAnsi" w:hAnsiTheme="majorHAnsi"/>
                <w:bCs/>
              </w:rPr>
            </w:pPr>
            <w:r>
              <w:rPr>
                <w:rFonts w:asciiTheme="majorHAnsi" w:hAnsiTheme="majorHAnsi"/>
                <w:bCs/>
              </w:rPr>
              <w:t xml:space="preserve">Informationen zu Normen, Zuständigkeiten, Vorgehensweisen </w:t>
            </w:r>
          </w:p>
          <w:p w14:paraId="350F7B06" w14:textId="4774CAA4" w:rsidR="00272D77" w:rsidRDefault="00272D77" w:rsidP="00F257F6">
            <w:pPr>
              <w:pStyle w:val="Listenabsatz"/>
              <w:numPr>
                <w:ilvl w:val="0"/>
                <w:numId w:val="62"/>
              </w:numPr>
              <w:rPr>
                <w:rFonts w:asciiTheme="majorHAnsi" w:hAnsiTheme="majorHAnsi"/>
                <w:bCs/>
              </w:rPr>
            </w:pPr>
            <w:r>
              <w:rPr>
                <w:rFonts w:asciiTheme="majorHAnsi" w:hAnsiTheme="majorHAnsi"/>
                <w:bCs/>
              </w:rPr>
              <w:t xml:space="preserve">Unterstützung bei schwierigen Fällen </w:t>
            </w:r>
          </w:p>
        </w:tc>
      </w:tr>
      <w:tr w:rsidR="00D470EA" w:rsidRPr="005F08B7" w14:paraId="23828070" w14:textId="77777777" w:rsidTr="09D84912">
        <w:tc>
          <w:tcPr>
            <w:tcW w:w="3119" w:type="dxa"/>
          </w:tcPr>
          <w:p w14:paraId="10442EF0" w14:textId="2A7D1847" w:rsidR="00D470EA" w:rsidRDefault="00D470EA" w:rsidP="00EA4B13">
            <w:pPr>
              <w:pStyle w:val="Listenabsatz"/>
              <w:ind w:left="0"/>
              <w:rPr>
                <w:rFonts w:asciiTheme="majorHAnsi" w:hAnsiTheme="majorHAnsi"/>
                <w:bCs/>
              </w:rPr>
            </w:pPr>
            <w:r>
              <w:rPr>
                <w:rFonts w:asciiTheme="majorHAnsi" w:hAnsiTheme="majorHAnsi"/>
                <w:bCs/>
              </w:rPr>
              <w:t>Sekretariat</w:t>
            </w:r>
          </w:p>
        </w:tc>
        <w:tc>
          <w:tcPr>
            <w:tcW w:w="11907" w:type="dxa"/>
          </w:tcPr>
          <w:p w14:paraId="3E3D65FA" w14:textId="77777777" w:rsidR="00D470EA" w:rsidRDefault="00D470EA" w:rsidP="00F257F6">
            <w:pPr>
              <w:pStyle w:val="Listenabsatz"/>
              <w:numPr>
                <w:ilvl w:val="0"/>
                <w:numId w:val="62"/>
              </w:numPr>
              <w:rPr>
                <w:rFonts w:asciiTheme="majorHAnsi" w:hAnsiTheme="majorHAnsi"/>
                <w:bCs/>
              </w:rPr>
            </w:pPr>
            <w:r>
              <w:rPr>
                <w:rFonts w:asciiTheme="majorHAnsi" w:hAnsiTheme="majorHAnsi"/>
                <w:bCs/>
              </w:rPr>
              <w:t>Einsicht in Protokolle (auch über Cloud)</w:t>
            </w:r>
          </w:p>
          <w:p w14:paraId="00324C28" w14:textId="114CB76D" w:rsidR="00D470EA" w:rsidRDefault="00272D77" w:rsidP="00F257F6">
            <w:pPr>
              <w:pStyle w:val="Listenabsatz"/>
              <w:numPr>
                <w:ilvl w:val="0"/>
                <w:numId w:val="62"/>
              </w:numPr>
              <w:rPr>
                <w:rFonts w:asciiTheme="majorHAnsi" w:hAnsiTheme="majorHAnsi"/>
                <w:bCs/>
              </w:rPr>
            </w:pPr>
            <w:r>
              <w:rPr>
                <w:rFonts w:asciiTheme="majorHAnsi" w:hAnsiTheme="majorHAnsi"/>
                <w:bCs/>
              </w:rPr>
              <w:t>Einsicht in Schülerakte</w:t>
            </w:r>
            <w:r w:rsidR="00D470EA">
              <w:rPr>
                <w:rFonts w:asciiTheme="majorHAnsi" w:hAnsiTheme="majorHAnsi"/>
                <w:bCs/>
              </w:rPr>
              <w:t xml:space="preserve"> </w:t>
            </w:r>
          </w:p>
          <w:p w14:paraId="22C96709" w14:textId="1C191EEE" w:rsidR="00D470EA" w:rsidRDefault="00D470EA" w:rsidP="00F257F6">
            <w:pPr>
              <w:pStyle w:val="Listenabsatz"/>
              <w:numPr>
                <w:ilvl w:val="0"/>
                <w:numId w:val="62"/>
              </w:numPr>
              <w:rPr>
                <w:rFonts w:asciiTheme="majorHAnsi" w:hAnsiTheme="majorHAnsi"/>
                <w:bCs/>
              </w:rPr>
            </w:pPr>
            <w:r>
              <w:rPr>
                <w:rFonts w:asciiTheme="majorHAnsi" w:hAnsiTheme="majorHAnsi"/>
                <w:bCs/>
              </w:rPr>
              <w:t>Einsicht in IBP, etc</w:t>
            </w:r>
          </w:p>
        </w:tc>
      </w:tr>
      <w:tr w:rsidR="0038544C" w:rsidRPr="005F08B7" w14:paraId="6B6BCD76" w14:textId="77777777" w:rsidTr="09D84912">
        <w:tc>
          <w:tcPr>
            <w:tcW w:w="3119" w:type="dxa"/>
          </w:tcPr>
          <w:p w14:paraId="437BCB4E" w14:textId="24A05C18" w:rsidR="0038544C" w:rsidRPr="0038544C" w:rsidRDefault="0038544C" w:rsidP="00EA4B13">
            <w:pPr>
              <w:pStyle w:val="Listenabsatz"/>
              <w:ind w:left="0"/>
              <w:rPr>
                <w:rFonts w:asciiTheme="majorHAnsi" w:hAnsiTheme="majorHAnsi"/>
                <w:bCs/>
              </w:rPr>
            </w:pPr>
            <w:r>
              <w:rPr>
                <w:rFonts w:asciiTheme="majorHAnsi" w:hAnsiTheme="majorHAnsi"/>
                <w:bCs/>
              </w:rPr>
              <w:t>Protokollführer</w:t>
            </w:r>
          </w:p>
        </w:tc>
        <w:tc>
          <w:tcPr>
            <w:tcW w:w="11907" w:type="dxa"/>
          </w:tcPr>
          <w:p w14:paraId="1D3D6C64" w14:textId="22EFEE2D" w:rsidR="0053524B" w:rsidRPr="00554E44" w:rsidRDefault="0FBE93EE" w:rsidP="00F257F6">
            <w:pPr>
              <w:pStyle w:val="Listenabsatz"/>
              <w:numPr>
                <w:ilvl w:val="0"/>
                <w:numId w:val="62"/>
              </w:numPr>
              <w:rPr>
                <w:rFonts w:asciiTheme="majorHAnsi" w:hAnsiTheme="majorHAnsi"/>
              </w:rPr>
            </w:pPr>
            <w:r w:rsidRPr="0FBE93EE">
              <w:rPr>
                <w:rFonts w:asciiTheme="majorHAnsi" w:hAnsiTheme="majorHAnsi"/>
              </w:rPr>
              <w:t xml:space="preserve">Wird bei 1. Klassenratssitzung ernannt </w:t>
            </w:r>
          </w:p>
          <w:p w14:paraId="7F333B03" w14:textId="6EBFA408" w:rsidR="0053524B" w:rsidRPr="00554E44" w:rsidRDefault="0FBE93EE" w:rsidP="00F257F6">
            <w:pPr>
              <w:pStyle w:val="Listenabsatz"/>
              <w:numPr>
                <w:ilvl w:val="0"/>
                <w:numId w:val="62"/>
              </w:numPr>
            </w:pPr>
            <w:r w:rsidRPr="0FBE93EE">
              <w:rPr>
                <w:rFonts w:asciiTheme="majorHAnsi" w:hAnsiTheme="majorHAnsi"/>
              </w:rPr>
              <w:t xml:space="preserve">wird bei Leistungsprämie berücksichtigt </w:t>
            </w:r>
          </w:p>
        </w:tc>
      </w:tr>
      <w:tr w:rsidR="0038544C" w:rsidRPr="005F08B7" w14:paraId="230B08B1" w14:textId="77777777" w:rsidTr="09D84912">
        <w:tc>
          <w:tcPr>
            <w:tcW w:w="3119" w:type="dxa"/>
          </w:tcPr>
          <w:p w14:paraId="12AD4C43" w14:textId="046B33CB" w:rsidR="0038544C" w:rsidRDefault="0038544C" w:rsidP="00EA4B13">
            <w:pPr>
              <w:pStyle w:val="Listenabsatz"/>
              <w:ind w:left="0"/>
              <w:rPr>
                <w:rFonts w:asciiTheme="majorHAnsi" w:hAnsiTheme="majorHAnsi"/>
                <w:bCs/>
              </w:rPr>
            </w:pPr>
            <w:r>
              <w:rPr>
                <w:rFonts w:asciiTheme="majorHAnsi" w:hAnsiTheme="majorHAnsi"/>
                <w:bCs/>
              </w:rPr>
              <w:t xml:space="preserve">S/S mit Migrationshintergrund </w:t>
            </w:r>
          </w:p>
        </w:tc>
        <w:tc>
          <w:tcPr>
            <w:tcW w:w="11907" w:type="dxa"/>
          </w:tcPr>
          <w:p w14:paraId="6D1D3FE1" w14:textId="073B9E9B" w:rsidR="0038544C" w:rsidRDefault="09D84912" w:rsidP="09D84912">
            <w:pPr>
              <w:rPr>
                <w:rFonts w:asciiTheme="majorHAnsi" w:hAnsiTheme="majorHAnsi"/>
              </w:rPr>
            </w:pPr>
            <w:r w:rsidRPr="09D84912">
              <w:rPr>
                <w:rFonts w:asciiTheme="majorHAnsi" w:hAnsiTheme="majorHAnsi"/>
              </w:rPr>
              <w:t>Koordinator*in für Migration (sofern vorhanden) oder Klassenrat</w:t>
            </w:r>
          </w:p>
          <w:p w14:paraId="1D536309" w14:textId="73D542B1" w:rsidR="006375AB" w:rsidRDefault="09D84912" w:rsidP="09D84912">
            <w:pPr>
              <w:rPr>
                <w:rFonts w:asciiTheme="majorHAnsi" w:hAnsiTheme="majorHAnsi"/>
              </w:rPr>
            </w:pPr>
            <w:r w:rsidRPr="09D84912">
              <w:rPr>
                <w:rFonts w:asciiTheme="majorHAnsi" w:hAnsiTheme="majorHAnsi"/>
              </w:rPr>
              <w:t>Integrationslehrperson ist der ganzen Klasse zugewiesen</w:t>
            </w:r>
          </w:p>
        </w:tc>
      </w:tr>
      <w:tr w:rsidR="0038544C" w:rsidRPr="005F08B7" w14:paraId="28BE0E82" w14:textId="77777777" w:rsidTr="09D84912">
        <w:tc>
          <w:tcPr>
            <w:tcW w:w="3119" w:type="dxa"/>
          </w:tcPr>
          <w:p w14:paraId="56534B73" w14:textId="24692B35" w:rsidR="0038544C" w:rsidRDefault="0038544C" w:rsidP="00EA4B13">
            <w:pPr>
              <w:pStyle w:val="Listenabsatz"/>
              <w:ind w:left="0"/>
              <w:rPr>
                <w:rFonts w:asciiTheme="majorHAnsi" w:hAnsiTheme="majorHAnsi"/>
                <w:bCs/>
              </w:rPr>
            </w:pPr>
            <w:r>
              <w:rPr>
                <w:rFonts w:asciiTheme="majorHAnsi" w:hAnsiTheme="majorHAnsi"/>
                <w:bCs/>
              </w:rPr>
              <w:t>S/S mit Beeinträchtigung</w:t>
            </w:r>
          </w:p>
        </w:tc>
        <w:tc>
          <w:tcPr>
            <w:tcW w:w="11907" w:type="dxa"/>
          </w:tcPr>
          <w:p w14:paraId="017422EE" w14:textId="77777777" w:rsidR="0038544C" w:rsidRDefault="0038544C" w:rsidP="0038544C">
            <w:pPr>
              <w:rPr>
                <w:rFonts w:asciiTheme="majorHAnsi" w:hAnsiTheme="majorHAnsi"/>
                <w:bCs/>
              </w:rPr>
            </w:pPr>
            <w:r>
              <w:rPr>
                <w:rFonts w:asciiTheme="majorHAnsi" w:hAnsiTheme="majorHAnsi"/>
                <w:bCs/>
              </w:rPr>
              <w:t>Integrationslehrperson</w:t>
            </w:r>
          </w:p>
          <w:p w14:paraId="54826087" w14:textId="3B3EF913" w:rsidR="0038544C" w:rsidRDefault="0038544C" w:rsidP="0038544C">
            <w:pPr>
              <w:rPr>
                <w:rFonts w:asciiTheme="majorHAnsi" w:hAnsiTheme="majorHAnsi"/>
                <w:bCs/>
              </w:rPr>
            </w:pPr>
            <w:r>
              <w:rPr>
                <w:rFonts w:asciiTheme="majorHAnsi" w:hAnsiTheme="majorHAnsi"/>
                <w:bCs/>
              </w:rPr>
              <w:t>Mitarbeiter*in für Inklusion</w:t>
            </w:r>
          </w:p>
        </w:tc>
      </w:tr>
      <w:tr w:rsidR="0038544C" w:rsidRPr="005F08B7" w14:paraId="5197E940" w14:textId="77777777" w:rsidTr="09D84912">
        <w:tc>
          <w:tcPr>
            <w:tcW w:w="3119" w:type="dxa"/>
          </w:tcPr>
          <w:p w14:paraId="2177A0F6" w14:textId="4BDC151D" w:rsidR="0038544C" w:rsidRDefault="0038544C" w:rsidP="00EA4B13">
            <w:pPr>
              <w:pStyle w:val="Listenabsatz"/>
              <w:ind w:left="0"/>
              <w:rPr>
                <w:rFonts w:asciiTheme="majorHAnsi" w:hAnsiTheme="majorHAnsi"/>
                <w:bCs/>
              </w:rPr>
            </w:pPr>
            <w:r>
              <w:rPr>
                <w:rFonts w:asciiTheme="majorHAnsi" w:hAnsiTheme="majorHAnsi"/>
                <w:bCs/>
              </w:rPr>
              <w:t xml:space="preserve">S/S mit Lernstörungen </w:t>
            </w:r>
          </w:p>
        </w:tc>
        <w:tc>
          <w:tcPr>
            <w:tcW w:w="11907" w:type="dxa"/>
          </w:tcPr>
          <w:p w14:paraId="60D08F69" w14:textId="77777777" w:rsidR="0038544C" w:rsidRDefault="0038544C" w:rsidP="0038544C">
            <w:pPr>
              <w:rPr>
                <w:rFonts w:asciiTheme="majorHAnsi" w:hAnsiTheme="majorHAnsi"/>
                <w:bCs/>
              </w:rPr>
            </w:pPr>
            <w:r>
              <w:rPr>
                <w:rFonts w:asciiTheme="majorHAnsi" w:hAnsiTheme="majorHAnsi"/>
                <w:bCs/>
              </w:rPr>
              <w:t>Integrationslehrperson</w:t>
            </w:r>
          </w:p>
          <w:p w14:paraId="0566BE1C" w14:textId="77777777" w:rsidR="0038544C" w:rsidRDefault="0038544C" w:rsidP="0038544C">
            <w:pPr>
              <w:rPr>
                <w:rFonts w:asciiTheme="majorHAnsi" w:hAnsiTheme="majorHAnsi"/>
                <w:bCs/>
              </w:rPr>
            </w:pPr>
          </w:p>
        </w:tc>
      </w:tr>
      <w:tr w:rsidR="0053524B" w:rsidRPr="005F08B7" w14:paraId="72C318A4" w14:textId="77777777" w:rsidTr="09D84912">
        <w:tc>
          <w:tcPr>
            <w:tcW w:w="3119" w:type="dxa"/>
          </w:tcPr>
          <w:p w14:paraId="7255341C" w14:textId="7CCB5393" w:rsidR="0053524B" w:rsidRDefault="0053524B" w:rsidP="00EA4B13">
            <w:pPr>
              <w:pStyle w:val="Listenabsatz"/>
              <w:ind w:left="0"/>
              <w:rPr>
                <w:rFonts w:asciiTheme="majorHAnsi" w:hAnsiTheme="majorHAnsi"/>
                <w:bCs/>
              </w:rPr>
            </w:pPr>
            <w:r>
              <w:rPr>
                <w:rFonts w:asciiTheme="majorHAnsi" w:hAnsiTheme="majorHAnsi"/>
                <w:bCs/>
              </w:rPr>
              <w:t>Besonders begabte S/S</w:t>
            </w:r>
          </w:p>
        </w:tc>
        <w:tc>
          <w:tcPr>
            <w:tcW w:w="11907" w:type="dxa"/>
          </w:tcPr>
          <w:p w14:paraId="49BD0058" w14:textId="1F522CE2" w:rsidR="0053524B" w:rsidRDefault="0053524B" w:rsidP="0038544C">
            <w:pPr>
              <w:rPr>
                <w:rFonts w:asciiTheme="majorHAnsi" w:hAnsiTheme="majorHAnsi"/>
                <w:bCs/>
              </w:rPr>
            </w:pPr>
            <w:r>
              <w:rPr>
                <w:rFonts w:asciiTheme="majorHAnsi" w:hAnsiTheme="majorHAnsi"/>
                <w:bCs/>
              </w:rPr>
              <w:t xml:space="preserve">Koordinator*in für Begabungsförderung </w:t>
            </w:r>
          </w:p>
        </w:tc>
      </w:tr>
      <w:tr w:rsidR="0053524B" w:rsidRPr="005F08B7" w14:paraId="59D14C62" w14:textId="77777777" w:rsidTr="09D84912">
        <w:tc>
          <w:tcPr>
            <w:tcW w:w="3119" w:type="dxa"/>
          </w:tcPr>
          <w:p w14:paraId="50268528" w14:textId="4DD2713C" w:rsidR="0053524B" w:rsidRDefault="0053524B" w:rsidP="00EA4B13">
            <w:pPr>
              <w:pStyle w:val="Listenabsatz"/>
              <w:ind w:left="0"/>
              <w:rPr>
                <w:rFonts w:asciiTheme="majorHAnsi" w:hAnsiTheme="majorHAnsi"/>
                <w:bCs/>
              </w:rPr>
            </w:pPr>
            <w:r>
              <w:rPr>
                <w:rFonts w:asciiTheme="majorHAnsi" w:hAnsiTheme="majorHAnsi"/>
                <w:bCs/>
              </w:rPr>
              <w:t>„Schwierige“ S/S</w:t>
            </w:r>
          </w:p>
        </w:tc>
        <w:tc>
          <w:tcPr>
            <w:tcW w:w="11907" w:type="dxa"/>
          </w:tcPr>
          <w:p w14:paraId="558C066A" w14:textId="044CBD8D" w:rsidR="403A2BAA" w:rsidRDefault="403A2BAA" w:rsidP="403A2BAA">
            <w:pPr>
              <w:rPr>
                <w:rFonts w:asciiTheme="majorHAnsi" w:hAnsiTheme="majorHAnsi"/>
              </w:rPr>
            </w:pPr>
            <w:r w:rsidRPr="403A2BAA">
              <w:rPr>
                <w:rFonts w:asciiTheme="majorHAnsi" w:hAnsiTheme="majorHAnsi"/>
              </w:rPr>
              <w:t>SFK</w:t>
            </w:r>
          </w:p>
          <w:p w14:paraId="1D4EDEDE" w14:textId="77777777" w:rsidR="0053524B" w:rsidRDefault="0053524B" w:rsidP="0038544C">
            <w:pPr>
              <w:rPr>
                <w:rFonts w:asciiTheme="majorHAnsi" w:hAnsiTheme="majorHAnsi"/>
                <w:bCs/>
              </w:rPr>
            </w:pPr>
            <w:r>
              <w:rPr>
                <w:rFonts w:asciiTheme="majorHAnsi" w:hAnsiTheme="majorHAnsi"/>
                <w:bCs/>
              </w:rPr>
              <w:t>Sozialpädagogin</w:t>
            </w:r>
          </w:p>
          <w:p w14:paraId="70CF3FD9" w14:textId="31018E46" w:rsidR="0053524B" w:rsidRDefault="0053524B" w:rsidP="0038544C">
            <w:pPr>
              <w:rPr>
                <w:rFonts w:asciiTheme="majorHAnsi" w:hAnsiTheme="majorHAnsi"/>
                <w:bCs/>
              </w:rPr>
            </w:pPr>
            <w:r>
              <w:rPr>
                <w:rFonts w:asciiTheme="majorHAnsi" w:hAnsiTheme="majorHAnsi"/>
                <w:bCs/>
              </w:rPr>
              <w:t>AG ZIB</w:t>
            </w:r>
          </w:p>
        </w:tc>
      </w:tr>
      <w:tr w:rsidR="00757CB2" w:rsidRPr="005F08B7" w14:paraId="6F485C98" w14:textId="77777777" w:rsidTr="09D84912">
        <w:tc>
          <w:tcPr>
            <w:tcW w:w="3119" w:type="dxa"/>
            <w:tcBorders>
              <w:bottom w:val="single" w:sz="4" w:space="0" w:color="auto"/>
            </w:tcBorders>
          </w:tcPr>
          <w:p w14:paraId="69DB120E" w14:textId="77777777" w:rsidR="00757CB2" w:rsidRDefault="00757CB2" w:rsidP="007058F1">
            <w:pPr>
              <w:pStyle w:val="Listenabsatz"/>
              <w:ind w:left="0"/>
              <w:rPr>
                <w:rFonts w:asciiTheme="majorHAnsi" w:hAnsiTheme="majorHAnsi"/>
                <w:bCs/>
              </w:rPr>
            </w:pPr>
            <w:r>
              <w:rPr>
                <w:rFonts w:asciiTheme="majorHAnsi" w:hAnsiTheme="majorHAnsi"/>
                <w:bCs/>
              </w:rPr>
              <w:t xml:space="preserve">Lernberatung </w:t>
            </w:r>
          </w:p>
        </w:tc>
        <w:tc>
          <w:tcPr>
            <w:tcW w:w="11907" w:type="dxa"/>
            <w:tcBorders>
              <w:bottom w:val="single" w:sz="4" w:space="0" w:color="auto"/>
            </w:tcBorders>
          </w:tcPr>
          <w:p w14:paraId="46152795" w14:textId="77777777" w:rsidR="00757CB2" w:rsidRDefault="00757CB2" w:rsidP="007058F1">
            <w:pPr>
              <w:rPr>
                <w:rFonts w:asciiTheme="majorHAnsi" w:hAnsiTheme="majorHAnsi"/>
                <w:bCs/>
              </w:rPr>
            </w:pPr>
            <w:r>
              <w:rPr>
                <w:rFonts w:asciiTheme="majorHAnsi" w:hAnsiTheme="majorHAnsi"/>
                <w:bCs/>
              </w:rPr>
              <w:t>AG ZIB</w:t>
            </w:r>
          </w:p>
          <w:p w14:paraId="14507FED" w14:textId="4AC0DBC3" w:rsidR="00757CB2" w:rsidRPr="00757CB2" w:rsidRDefault="00757CB2" w:rsidP="007058F1">
            <w:pPr>
              <w:rPr>
                <w:rFonts w:asciiTheme="majorHAnsi" w:hAnsiTheme="majorHAnsi"/>
                <w:bCs/>
                <w:color w:val="FF0000"/>
              </w:rPr>
            </w:pPr>
            <w:r w:rsidRPr="00757CB2">
              <w:rPr>
                <w:rFonts w:asciiTheme="majorHAnsi" w:hAnsiTheme="majorHAnsi"/>
                <w:bCs/>
                <w:color w:val="FF0000"/>
              </w:rPr>
              <w:t xml:space="preserve">Vertreter des Klassenrates? </w:t>
            </w:r>
            <w:r>
              <w:rPr>
                <w:rFonts w:asciiTheme="majorHAnsi" w:hAnsiTheme="majorHAnsi"/>
                <w:bCs/>
                <w:color w:val="FF0000"/>
              </w:rPr>
              <w:t xml:space="preserve">Wie wird das geregelt? </w:t>
            </w:r>
          </w:p>
        </w:tc>
      </w:tr>
      <w:tr w:rsidR="0038544C" w:rsidRPr="005F08B7" w14:paraId="105F6598" w14:textId="77777777" w:rsidTr="09D84912">
        <w:tc>
          <w:tcPr>
            <w:tcW w:w="3119" w:type="dxa"/>
          </w:tcPr>
          <w:p w14:paraId="74291E7B" w14:textId="75C8BCD8" w:rsidR="0038544C" w:rsidRDefault="0038544C" w:rsidP="00EA4B13">
            <w:pPr>
              <w:pStyle w:val="Listenabsatz"/>
              <w:ind w:left="0"/>
              <w:rPr>
                <w:rFonts w:asciiTheme="majorHAnsi" w:hAnsiTheme="majorHAnsi"/>
                <w:bCs/>
              </w:rPr>
            </w:pPr>
            <w:r>
              <w:rPr>
                <w:rFonts w:asciiTheme="majorHAnsi" w:hAnsiTheme="majorHAnsi"/>
                <w:bCs/>
              </w:rPr>
              <w:t xml:space="preserve">Kennenlerntage </w:t>
            </w:r>
          </w:p>
        </w:tc>
        <w:tc>
          <w:tcPr>
            <w:tcW w:w="11907" w:type="dxa"/>
          </w:tcPr>
          <w:p w14:paraId="5C9638C0" w14:textId="77777777" w:rsidR="0038544C" w:rsidRDefault="0038544C" w:rsidP="0038544C">
            <w:pPr>
              <w:rPr>
                <w:rFonts w:asciiTheme="majorHAnsi" w:hAnsiTheme="majorHAnsi"/>
                <w:bCs/>
              </w:rPr>
            </w:pPr>
            <w:r>
              <w:rPr>
                <w:rFonts w:asciiTheme="majorHAnsi" w:hAnsiTheme="majorHAnsi"/>
                <w:bCs/>
              </w:rPr>
              <w:t>AG ZIB</w:t>
            </w:r>
          </w:p>
          <w:p w14:paraId="68834E4A" w14:textId="634E5DE6" w:rsidR="0038544C" w:rsidRDefault="0038544C" w:rsidP="0038544C">
            <w:pPr>
              <w:rPr>
                <w:rFonts w:asciiTheme="majorHAnsi" w:hAnsiTheme="majorHAnsi"/>
                <w:bCs/>
              </w:rPr>
            </w:pPr>
            <w:r>
              <w:rPr>
                <w:rFonts w:asciiTheme="majorHAnsi" w:hAnsiTheme="majorHAnsi"/>
                <w:bCs/>
              </w:rPr>
              <w:t>Sozialpädagogin</w:t>
            </w:r>
          </w:p>
        </w:tc>
      </w:tr>
      <w:tr w:rsidR="0038544C" w:rsidRPr="005F08B7" w14:paraId="33210123" w14:textId="77777777" w:rsidTr="09D84912">
        <w:tc>
          <w:tcPr>
            <w:tcW w:w="3119" w:type="dxa"/>
          </w:tcPr>
          <w:p w14:paraId="393BE2F9" w14:textId="4ECA4C83" w:rsidR="0038544C" w:rsidRPr="0038544C" w:rsidRDefault="2EDA0F66" w:rsidP="2EDA0F66">
            <w:pPr>
              <w:pStyle w:val="Listenabsatz"/>
              <w:ind w:left="0"/>
              <w:rPr>
                <w:rFonts w:asciiTheme="majorHAnsi" w:hAnsiTheme="majorHAnsi"/>
              </w:rPr>
            </w:pPr>
            <w:r w:rsidRPr="2EDA0F66">
              <w:rPr>
                <w:rFonts w:asciiTheme="majorHAnsi" w:hAnsiTheme="majorHAnsi"/>
              </w:rPr>
              <w:t>Einstieg in das digitale Register</w:t>
            </w:r>
          </w:p>
        </w:tc>
        <w:tc>
          <w:tcPr>
            <w:tcW w:w="11907" w:type="dxa"/>
          </w:tcPr>
          <w:p w14:paraId="497F4904" w14:textId="663BA47E" w:rsidR="0038544C" w:rsidRPr="0038544C" w:rsidRDefault="0038544C" w:rsidP="0038544C">
            <w:pPr>
              <w:rPr>
                <w:rFonts w:asciiTheme="majorHAnsi" w:hAnsiTheme="majorHAnsi"/>
                <w:bCs/>
              </w:rPr>
            </w:pPr>
            <w:r w:rsidRPr="0038544C">
              <w:rPr>
                <w:rFonts w:asciiTheme="majorHAnsi" w:hAnsiTheme="majorHAnsi"/>
                <w:bCs/>
              </w:rPr>
              <w:t>IKT/Informatik Lehrer</w:t>
            </w:r>
          </w:p>
        </w:tc>
      </w:tr>
      <w:tr w:rsidR="00554E44" w:rsidRPr="005F08B7" w14:paraId="57E8143B" w14:textId="77777777" w:rsidTr="09D84912">
        <w:tc>
          <w:tcPr>
            <w:tcW w:w="3119" w:type="dxa"/>
          </w:tcPr>
          <w:p w14:paraId="56951D0D" w14:textId="185BC900" w:rsidR="00554E44" w:rsidRPr="0038544C" w:rsidRDefault="00E52997" w:rsidP="00EA4B13">
            <w:pPr>
              <w:pStyle w:val="Listenabsatz"/>
              <w:ind w:left="0"/>
              <w:rPr>
                <w:rFonts w:asciiTheme="majorHAnsi" w:hAnsiTheme="majorHAnsi"/>
                <w:bCs/>
              </w:rPr>
            </w:pPr>
            <w:r>
              <w:rPr>
                <w:rFonts w:asciiTheme="majorHAnsi" w:hAnsiTheme="majorHAnsi"/>
                <w:bCs/>
              </w:rPr>
              <w:t xml:space="preserve">Digitales </w:t>
            </w:r>
            <w:r w:rsidR="00554E44">
              <w:rPr>
                <w:rFonts w:asciiTheme="majorHAnsi" w:hAnsiTheme="majorHAnsi"/>
                <w:bCs/>
              </w:rPr>
              <w:t>Register allgemein</w:t>
            </w:r>
          </w:p>
        </w:tc>
        <w:tc>
          <w:tcPr>
            <w:tcW w:w="11907" w:type="dxa"/>
          </w:tcPr>
          <w:p w14:paraId="3188606D" w14:textId="20828378" w:rsidR="00554E44" w:rsidRPr="0038544C" w:rsidRDefault="00554E44" w:rsidP="0038544C">
            <w:pPr>
              <w:rPr>
                <w:rFonts w:asciiTheme="majorHAnsi" w:hAnsiTheme="majorHAnsi"/>
                <w:bCs/>
              </w:rPr>
            </w:pPr>
            <w:r>
              <w:rPr>
                <w:rFonts w:asciiTheme="majorHAnsi" w:hAnsiTheme="majorHAnsi"/>
                <w:bCs/>
              </w:rPr>
              <w:t xml:space="preserve">Roland Stauder </w:t>
            </w:r>
          </w:p>
        </w:tc>
      </w:tr>
      <w:tr w:rsidR="0059417F" w:rsidRPr="005F08B7" w14:paraId="43AD2C71" w14:textId="77777777" w:rsidTr="09D84912">
        <w:tc>
          <w:tcPr>
            <w:tcW w:w="3119" w:type="dxa"/>
          </w:tcPr>
          <w:p w14:paraId="1D36D31B" w14:textId="4A018555" w:rsidR="0059417F" w:rsidRDefault="0038544C" w:rsidP="00EA4B13">
            <w:pPr>
              <w:pStyle w:val="Listenabsatz"/>
              <w:ind w:left="0"/>
              <w:rPr>
                <w:rFonts w:asciiTheme="majorHAnsi" w:hAnsiTheme="majorHAnsi"/>
                <w:bCs/>
              </w:rPr>
            </w:pPr>
            <w:r>
              <w:rPr>
                <w:rFonts w:asciiTheme="majorHAnsi" w:hAnsiTheme="majorHAnsi"/>
                <w:bCs/>
              </w:rPr>
              <w:t xml:space="preserve">Moodle </w:t>
            </w:r>
          </w:p>
        </w:tc>
        <w:tc>
          <w:tcPr>
            <w:tcW w:w="11907" w:type="dxa"/>
          </w:tcPr>
          <w:p w14:paraId="49FA4E29" w14:textId="7EF39D3E" w:rsidR="00554E44" w:rsidRDefault="00554E44" w:rsidP="0038544C">
            <w:pPr>
              <w:rPr>
                <w:rFonts w:asciiTheme="majorHAnsi" w:hAnsiTheme="majorHAnsi"/>
                <w:bCs/>
                <w:color w:val="FF0000"/>
              </w:rPr>
            </w:pPr>
            <w:r>
              <w:rPr>
                <w:rFonts w:asciiTheme="majorHAnsi" w:hAnsiTheme="majorHAnsi"/>
                <w:bCs/>
                <w:color w:val="FF0000"/>
              </w:rPr>
              <w:t xml:space="preserve">Moodlebeauftragter Michael Perkmann </w:t>
            </w:r>
          </w:p>
          <w:p w14:paraId="4DD16F81" w14:textId="54C9B7CB" w:rsidR="0059417F" w:rsidRPr="00554E44" w:rsidRDefault="0038544C" w:rsidP="0038544C">
            <w:pPr>
              <w:rPr>
                <w:rFonts w:asciiTheme="majorHAnsi" w:hAnsiTheme="majorHAnsi"/>
                <w:bCs/>
                <w:color w:val="FF0000"/>
              </w:rPr>
            </w:pPr>
            <w:r w:rsidRPr="00554E44">
              <w:rPr>
                <w:rFonts w:asciiTheme="majorHAnsi" w:hAnsiTheme="majorHAnsi"/>
                <w:bCs/>
                <w:color w:val="FF0000"/>
              </w:rPr>
              <w:t>Jeweiliger Mathematiklehrer?</w:t>
            </w:r>
          </w:p>
          <w:p w14:paraId="5B4D6875" w14:textId="6CE4500C" w:rsidR="0038544C" w:rsidRPr="0038544C" w:rsidRDefault="0038544C" w:rsidP="0038544C">
            <w:pPr>
              <w:rPr>
                <w:rFonts w:asciiTheme="majorHAnsi" w:hAnsiTheme="majorHAnsi"/>
                <w:bCs/>
              </w:rPr>
            </w:pPr>
            <w:r>
              <w:rPr>
                <w:rFonts w:asciiTheme="majorHAnsi" w:hAnsiTheme="majorHAnsi"/>
                <w:bCs/>
              </w:rPr>
              <w:t>IKT/Informatik Lehrer</w:t>
            </w:r>
          </w:p>
        </w:tc>
      </w:tr>
      <w:tr w:rsidR="0038544C" w:rsidRPr="005F08B7" w14:paraId="1779362B" w14:textId="77777777" w:rsidTr="09D84912">
        <w:tc>
          <w:tcPr>
            <w:tcW w:w="3119" w:type="dxa"/>
          </w:tcPr>
          <w:p w14:paraId="0120087C" w14:textId="201FDE73" w:rsidR="0038544C" w:rsidRDefault="0038544C" w:rsidP="00EA4B13">
            <w:pPr>
              <w:pStyle w:val="Listenabsatz"/>
              <w:ind w:left="0"/>
              <w:rPr>
                <w:rFonts w:asciiTheme="majorHAnsi" w:hAnsiTheme="majorHAnsi"/>
                <w:bCs/>
              </w:rPr>
            </w:pPr>
            <w:r>
              <w:rPr>
                <w:rFonts w:asciiTheme="majorHAnsi" w:hAnsiTheme="majorHAnsi"/>
                <w:bCs/>
              </w:rPr>
              <w:t xml:space="preserve">Microsoft Paket </w:t>
            </w:r>
          </w:p>
        </w:tc>
        <w:tc>
          <w:tcPr>
            <w:tcW w:w="11907" w:type="dxa"/>
          </w:tcPr>
          <w:p w14:paraId="44F21E17" w14:textId="5CB4C241" w:rsidR="0038544C" w:rsidRDefault="0038544C" w:rsidP="0038544C">
            <w:pPr>
              <w:rPr>
                <w:rFonts w:asciiTheme="majorHAnsi" w:hAnsiTheme="majorHAnsi"/>
                <w:bCs/>
              </w:rPr>
            </w:pPr>
            <w:r>
              <w:rPr>
                <w:rFonts w:asciiTheme="majorHAnsi" w:hAnsiTheme="majorHAnsi"/>
                <w:bCs/>
              </w:rPr>
              <w:t xml:space="preserve">IKT/Informatik </w:t>
            </w:r>
            <w:r w:rsidRPr="0038544C">
              <w:rPr>
                <w:rFonts w:asciiTheme="majorHAnsi" w:hAnsiTheme="majorHAnsi"/>
                <w:bCs/>
              </w:rPr>
              <w:t>Lehrer</w:t>
            </w:r>
          </w:p>
        </w:tc>
      </w:tr>
      <w:tr w:rsidR="0038544C" w:rsidRPr="005F08B7" w14:paraId="29469561" w14:textId="77777777" w:rsidTr="09D84912">
        <w:tc>
          <w:tcPr>
            <w:tcW w:w="3119" w:type="dxa"/>
          </w:tcPr>
          <w:p w14:paraId="2CC973E5" w14:textId="76AF8479" w:rsidR="0038544C" w:rsidRDefault="0038544C" w:rsidP="00EA4B13">
            <w:pPr>
              <w:pStyle w:val="Listenabsatz"/>
              <w:ind w:left="0"/>
              <w:rPr>
                <w:rFonts w:asciiTheme="majorHAnsi" w:hAnsiTheme="majorHAnsi"/>
                <w:bCs/>
              </w:rPr>
            </w:pPr>
            <w:r>
              <w:rPr>
                <w:rFonts w:asciiTheme="majorHAnsi" w:hAnsiTheme="majorHAnsi"/>
                <w:bCs/>
              </w:rPr>
              <w:t xml:space="preserve">Computer </w:t>
            </w:r>
          </w:p>
        </w:tc>
        <w:tc>
          <w:tcPr>
            <w:tcW w:w="11907" w:type="dxa"/>
          </w:tcPr>
          <w:p w14:paraId="4C1B496E" w14:textId="77777777" w:rsidR="0038544C" w:rsidRDefault="0038544C" w:rsidP="0038544C">
            <w:pPr>
              <w:rPr>
                <w:rFonts w:asciiTheme="majorHAnsi" w:hAnsiTheme="majorHAnsi"/>
                <w:bCs/>
              </w:rPr>
            </w:pPr>
            <w:r>
              <w:rPr>
                <w:rFonts w:asciiTheme="majorHAnsi" w:hAnsiTheme="majorHAnsi"/>
                <w:bCs/>
              </w:rPr>
              <w:t xml:space="preserve">IKT/Informatik </w:t>
            </w:r>
            <w:r w:rsidRPr="0038544C">
              <w:rPr>
                <w:rFonts w:asciiTheme="majorHAnsi" w:hAnsiTheme="majorHAnsi"/>
                <w:bCs/>
              </w:rPr>
              <w:t>Lehrer</w:t>
            </w:r>
          </w:p>
          <w:p w14:paraId="476FDB8D" w14:textId="2489C000" w:rsidR="0038544C" w:rsidRPr="0038544C" w:rsidRDefault="0038544C" w:rsidP="0038544C">
            <w:pPr>
              <w:rPr>
                <w:rFonts w:asciiTheme="majorHAnsi" w:hAnsiTheme="majorHAnsi"/>
                <w:bCs/>
              </w:rPr>
            </w:pPr>
            <w:r>
              <w:rPr>
                <w:rFonts w:asciiTheme="majorHAnsi" w:hAnsiTheme="majorHAnsi"/>
                <w:bCs/>
              </w:rPr>
              <w:t>Sekretariat, Peter Vanzo</w:t>
            </w:r>
          </w:p>
        </w:tc>
      </w:tr>
      <w:tr w:rsidR="00E52997" w:rsidRPr="005F08B7" w14:paraId="0501FD4D" w14:textId="77777777" w:rsidTr="09D84912">
        <w:tc>
          <w:tcPr>
            <w:tcW w:w="3119" w:type="dxa"/>
          </w:tcPr>
          <w:p w14:paraId="53B18F08" w14:textId="6560FC5C" w:rsidR="00E52997" w:rsidRDefault="00E52997" w:rsidP="00EA4B13">
            <w:pPr>
              <w:pStyle w:val="Listenabsatz"/>
              <w:ind w:left="0"/>
              <w:rPr>
                <w:rFonts w:asciiTheme="majorHAnsi" w:hAnsiTheme="majorHAnsi"/>
                <w:bCs/>
              </w:rPr>
            </w:pPr>
            <w:r>
              <w:rPr>
                <w:rFonts w:asciiTheme="majorHAnsi" w:hAnsiTheme="majorHAnsi"/>
                <w:bCs/>
              </w:rPr>
              <w:t xml:space="preserve">Einstieg Passwort Computer </w:t>
            </w:r>
          </w:p>
        </w:tc>
        <w:tc>
          <w:tcPr>
            <w:tcW w:w="11907" w:type="dxa"/>
          </w:tcPr>
          <w:p w14:paraId="5DC90CEE" w14:textId="3DC9A5AD" w:rsidR="00E52997" w:rsidRDefault="403A2BAA" w:rsidP="403A2BAA">
            <w:pPr>
              <w:rPr>
                <w:rFonts w:asciiTheme="majorHAnsi" w:hAnsiTheme="majorHAnsi"/>
              </w:rPr>
            </w:pPr>
            <w:r w:rsidRPr="403A2BAA">
              <w:rPr>
                <w:rFonts w:asciiTheme="majorHAnsi" w:hAnsiTheme="majorHAnsi"/>
              </w:rPr>
              <w:t>???</w:t>
            </w:r>
          </w:p>
        </w:tc>
      </w:tr>
      <w:tr w:rsidR="0059417F" w:rsidRPr="005F08B7" w14:paraId="58A2A3F2" w14:textId="77777777" w:rsidTr="09D84912">
        <w:tc>
          <w:tcPr>
            <w:tcW w:w="3119" w:type="dxa"/>
          </w:tcPr>
          <w:p w14:paraId="29806018" w14:textId="3764E1B9" w:rsidR="0059417F" w:rsidRDefault="0038544C" w:rsidP="00EA4B13">
            <w:pPr>
              <w:pStyle w:val="Listenabsatz"/>
              <w:ind w:left="0"/>
              <w:rPr>
                <w:rFonts w:asciiTheme="majorHAnsi" w:hAnsiTheme="majorHAnsi"/>
                <w:bCs/>
              </w:rPr>
            </w:pPr>
            <w:r>
              <w:rPr>
                <w:rFonts w:asciiTheme="majorHAnsi" w:hAnsiTheme="majorHAnsi"/>
                <w:bCs/>
              </w:rPr>
              <w:t xml:space="preserve">Bibliothek </w:t>
            </w:r>
          </w:p>
        </w:tc>
        <w:tc>
          <w:tcPr>
            <w:tcW w:w="11907" w:type="dxa"/>
          </w:tcPr>
          <w:p w14:paraId="08C73A6B" w14:textId="77777777" w:rsidR="0059417F" w:rsidRDefault="0038544C" w:rsidP="0038544C">
            <w:pPr>
              <w:rPr>
                <w:rFonts w:asciiTheme="majorHAnsi" w:hAnsiTheme="majorHAnsi"/>
                <w:bCs/>
              </w:rPr>
            </w:pPr>
            <w:r>
              <w:rPr>
                <w:rFonts w:asciiTheme="majorHAnsi" w:hAnsiTheme="majorHAnsi"/>
                <w:bCs/>
              </w:rPr>
              <w:t>Deutsch LP</w:t>
            </w:r>
          </w:p>
          <w:p w14:paraId="3CF330C4" w14:textId="3A11C8E1" w:rsidR="0038544C" w:rsidRPr="0038544C" w:rsidRDefault="0038544C" w:rsidP="0038544C">
            <w:pPr>
              <w:rPr>
                <w:rFonts w:asciiTheme="majorHAnsi" w:hAnsiTheme="majorHAnsi"/>
                <w:bCs/>
              </w:rPr>
            </w:pPr>
            <w:r>
              <w:rPr>
                <w:rFonts w:asciiTheme="majorHAnsi" w:hAnsiTheme="majorHAnsi"/>
                <w:bCs/>
              </w:rPr>
              <w:t>Bibliotheksmitarbeiter*in</w:t>
            </w:r>
          </w:p>
        </w:tc>
      </w:tr>
      <w:tr w:rsidR="006375AB" w:rsidRPr="005F08B7" w14:paraId="093C298A" w14:textId="77777777" w:rsidTr="09D84912">
        <w:tc>
          <w:tcPr>
            <w:tcW w:w="15026" w:type="dxa"/>
            <w:gridSpan w:val="2"/>
            <w:shd w:val="clear" w:color="auto" w:fill="F3F3F3"/>
          </w:tcPr>
          <w:p w14:paraId="28A2D117" w14:textId="77777777" w:rsidR="006375AB" w:rsidRDefault="006375AB" w:rsidP="0038544C">
            <w:pPr>
              <w:rPr>
                <w:rFonts w:asciiTheme="majorHAnsi" w:hAnsiTheme="majorHAnsi"/>
                <w:bCs/>
              </w:rPr>
            </w:pPr>
          </w:p>
        </w:tc>
      </w:tr>
      <w:tr w:rsidR="009E7CDD" w:rsidRPr="005F08B7" w14:paraId="4CEA41DF" w14:textId="77777777" w:rsidTr="09D84912">
        <w:tc>
          <w:tcPr>
            <w:tcW w:w="15026" w:type="dxa"/>
            <w:gridSpan w:val="2"/>
          </w:tcPr>
          <w:p w14:paraId="145C3A4D" w14:textId="635FF49D" w:rsidR="009E7CDD" w:rsidRDefault="009E7CDD" w:rsidP="009E7CDD">
            <w:pPr>
              <w:rPr>
                <w:rFonts w:asciiTheme="majorHAnsi" w:hAnsiTheme="majorHAnsi"/>
                <w:b/>
                <w:bCs/>
              </w:rPr>
            </w:pPr>
            <w:r w:rsidRPr="009E7CDD">
              <w:rPr>
                <w:rFonts w:asciiTheme="majorHAnsi" w:hAnsiTheme="majorHAnsi"/>
                <w:b/>
                <w:bCs/>
              </w:rPr>
              <w:t>Landesgesetz vom 18. Oktober 1995, Nr. 20</w:t>
            </w:r>
            <w:r>
              <w:rPr>
                <w:rFonts w:asciiTheme="majorHAnsi" w:hAnsiTheme="majorHAnsi"/>
                <w:b/>
                <w:bCs/>
              </w:rPr>
              <w:t xml:space="preserve"> zu </w:t>
            </w:r>
            <w:r w:rsidRPr="009E7CDD">
              <w:rPr>
                <w:rFonts w:asciiTheme="majorHAnsi" w:hAnsiTheme="majorHAnsi"/>
                <w:b/>
                <w:bCs/>
              </w:rPr>
              <w:t>Mitbestimmungsgremien der Schulen</w:t>
            </w:r>
          </w:p>
          <w:p w14:paraId="2CE10DB1" w14:textId="77777777" w:rsidR="009E7CDD" w:rsidRDefault="009E7CDD" w:rsidP="009E7CDD">
            <w:pPr>
              <w:rPr>
                <w:rFonts w:asciiTheme="majorHAnsi" w:hAnsiTheme="majorHAnsi"/>
                <w:b/>
                <w:bCs/>
              </w:rPr>
            </w:pPr>
            <w:r>
              <w:rPr>
                <w:rFonts w:asciiTheme="majorHAnsi" w:hAnsiTheme="majorHAnsi"/>
                <w:b/>
                <w:bCs/>
              </w:rPr>
              <w:t>Der Klassenrat</w:t>
            </w:r>
          </w:p>
          <w:p w14:paraId="50D70176" w14:textId="77777777" w:rsidR="009E7CDD" w:rsidRPr="009E7CDD" w:rsidRDefault="009E7CDD" w:rsidP="009E7CDD">
            <w:pPr>
              <w:rPr>
                <w:rFonts w:asciiTheme="majorHAnsi" w:hAnsiTheme="majorHAnsi"/>
                <w:b/>
                <w:bCs/>
              </w:rPr>
            </w:pPr>
          </w:p>
          <w:p w14:paraId="31355F69" w14:textId="77777777" w:rsidR="009E7CDD" w:rsidRPr="009E7CDD" w:rsidRDefault="009E7CDD" w:rsidP="00F257F6">
            <w:pPr>
              <w:pStyle w:val="Listenabsatz"/>
              <w:numPr>
                <w:ilvl w:val="0"/>
                <w:numId w:val="56"/>
              </w:numPr>
              <w:rPr>
                <w:rFonts w:asciiTheme="majorHAnsi" w:hAnsiTheme="majorHAnsi"/>
                <w:bCs/>
              </w:rPr>
            </w:pPr>
            <w:r w:rsidRPr="009E7CDD">
              <w:rPr>
                <w:rFonts w:asciiTheme="majorHAnsi" w:hAnsiTheme="majorHAnsi"/>
                <w:bCs/>
              </w:rPr>
              <w:t>Der Klassenrat setzt sich aus den Lehrern jeder einzelnen Klasse und aus zwei Elternvertretern sowie, in den Oberschulen, aus zwei Schülervertretern zusammen. Die Eltern- und Schülervertreter einer Klasse sind für drei Schuljahre im Amt, sofern sie innerhalb derselben Schulstufe bleiben. Der Klassenrat der Klassen von Abendschulen setzt sich aus den Lehrern jeder einzelnen Klasse und aus zwei Schülervertretern zusammen. Den Vorsitz führt der Direktor oder sein Stellvertreter oder ein vom Direktor beauftragter Lehrer der Klasse. An den Sitzungen des Klassenrates nehmen auch die Behindertenbetreuer und -erzieher, ohne Stimmrecht, teil.</w:t>
            </w:r>
          </w:p>
          <w:p w14:paraId="679A04E7" w14:textId="77777777" w:rsidR="009E7CDD" w:rsidRPr="009E7CDD" w:rsidRDefault="009E7CDD" w:rsidP="00F257F6">
            <w:pPr>
              <w:pStyle w:val="Listenabsatz"/>
              <w:numPr>
                <w:ilvl w:val="0"/>
                <w:numId w:val="56"/>
              </w:numPr>
              <w:rPr>
                <w:rFonts w:asciiTheme="majorHAnsi" w:hAnsiTheme="majorHAnsi"/>
                <w:bCs/>
              </w:rPr>
            </w:pPr>
            <w:r w:rsidRPr="009E7CDD">
              <w:rPr>
                <w:rFonts w:asciiTheme="majorHAnsi" w:hAnsiTheme="majorHAnsi"/>
                <w:bCs/>
              </w:rPr>
              <w:t>Der Klassenrat hat die Aufgabe, Vorschläge zur Erziehungs- und Unterrichtstätigkeit auszuarbeiten, Fürsorgeinitiativen vorzuschlagen und den gegenseitigen Kontakt zwischen Lehrern, Eltern und Schülern zu fördern und zu vertiefen. Anlässlich der Vorstellung und Diskussion des Erziehungsplanes der Schule, bei der Planung und Vorbereitung besonderer Projekte für die Klasse und in den von der Schulordnung festgelegten Fällen, werden zur Sitzung des Klassenrates alle Eltern eingeladen. In den Oberschulen werden auch alle Schüler eingeladen.</w:t>
            </w:r>
          </w:p>
          <w:p w14:paraId="1ABAEFE1" w14:textId="77777777" w:rsidR="009E7CDD" w:rsidRDefault="009E7CDD" w:rsidP="00F257F6">
            <w:pPr>
              <w:pStyle w:val="Listenabsatz"/>
              <w:numPr>
                <w:ilvl w:val="0"/>
                <w:numId w:val="56"/>
              </w:numPr>
              <w:rPr>
                <w:rFonts w:asciiTheme="majorHAnsi" w:hAnsiTheme="majorHAnsi"/>
                <w:bCs/>
              </w:rPr>
            </w:pPr>
            <w:r w:rsidRPr="009E7CDD">
              <w:rPr>
                <w:rFonts w:asciiTheme="majorHAnsi" w:hAnsiTheme="majorHAnsi"/>
                <w:bCs/>
              </w:rPr>
              <w:t>Bei alleiniger Anwesenheit der Lehrpersonen und des Direktors oder dessen Stellvertreters sind die Klassenräte für die Koordinierung der Unterrichtstätigkeit und die fächerübergreifende Zusammenarbeit sowie für die Beurteilung der Schüler in den Jahresabschnitten und am Jahresschluss zuständig. An den Sitzungen der Klassenräte nehmen, ohne Stimmrecht, die Mitarbeiterinnen und Mitarbeiter für Integration teil, wenn entsprechende Tätigkeiten und Beurteilungen behinderte Kinder betreffen. Für die Beurteilung der Schüler ist bei Stimmengleichheit die Stimme des Vorsitzenden ausschlaggebend.</w:t>
            </w:r>
          </w:p>
          <w:p w14:paraId="4A698398" w14:textId="77777777" w:rsidR="009E7CDD" w:rsidRPr="009E7CDD" w:rsidRDefault="009E7CDD" w:rsidP="009E7CDD">
            <w:pPr>
              <w:rPr>
                <w:rFonts w:asciiTheme="majorHAnsi" w:hAnsiTheme="majorHAnsi"/>
                <w:bCs/>
              </w:rPr>
            </w:pPr>
          </w:p>
        </w:tc>
      </w:tr>
    </w:tbl>
    <w:p w14:paraId="02B4D00A" w14:textId="4B81BFF6" w:rsidR="00EA4B13" w:rsidRDefault="007058F1">
      <w:r>
        <w:br w:type="page"/>
      </w:r>
    </w:p>
    <w:p w14:paraId="354EA18C" w14:textId="77777777" w:rsidR="00E4065A" w:rsidRDefault="00E4065A"/>
    <w:tbl>
      <w:tblPr>
        <w:tblStyle w:val="Tabellenraster"/>
        <w:tblW w:w="14743" w:type="dxa"/>
        <w:tblInd w:w="-176" w:type="dxa"/>
        <w:tblLayout w:type="fixed"/>
        <w:tblLook w:val="04A0" w:firstRow="1" w:lastRow="0" w:firstColumn="1" w:lastColumn="0" w:noHBand="0" w:noVBand="1"/>
      </w:tblPr>
      <w:tblGrid>
        <w:gridCol w:w="14743"/>
      </w:tblGrid>
      <w:tr w:rsidR="00912458" w:rsidRPr="00D94FC1" w14:paraId="7E05BDF8" w14:textId="77777777" w:rsidTr="716E86E0">
        <w:tc>
          <w:tcPr>
            <w:tcW w:w="14743" w:type="dxa"/>
            <w:shd w:val="clear" w:color="auto" w:fill="CCC0D9" w:themeFill="accent4" w:themeFillTint="66"/>
          </w:tcPr>
          <w:p w14:paraId="091D9D97" w14:textId="751614BE" w:rsidR="00912458" w:rsidRPr="00554E44" w:rsidRDefault="403A2BAA" w:rsidP="403A2BAA">
            <w:pPr>
              <w:pStyle w:val="Listenabsatz"/>
              <w:ind w:left="0"/>
              <w:rPr>
                <w:rFonts w:asciiTheme="majorHAnsi" w:hAnsiTheme="majorHAnsi"/>
                <w:b/>
                <w:bCs/>
                <w:color w:val="FF0000"/>
                <w:sz w:val="24"/>
                <w:szCs w:val="24"/>
              </w:rPr>
            </w:pPr>
            <w:r w:rsidRPr="403A2BAA">
              <w:rPr>
                <w:rFonts w:asciiTheme="majorHAnsi" w:eastAsia="Times New Roman" w:hAnsiTheme="majorHAnsi"/>
                <w:b/>
                <w:bCs/>
                <w:sz w:val="24"/>
                <w:szCs w:val="24"/>
              </w:rPr>
              <w:t>Fragen zu Disziplin, Disziplinarverstöße, Eintragungen, Ausschlüsse</w:t>
            </w:r>
          </w:p>
          <w:p w14:paraId="458442DC" w14:textId="36DBCCDA" w:rsidR="00912458" w:rsidRPr="00554E44" w:rsidRDefault="00912458" w:rsidP="403A2BAA">
            <w:pPr>
              <w:pStyle w:val="Listenabsatz"/>
              <w:ind w:left="0"/>
              <w:rPr>
                <w:rFonts w:asciiTheme="majorHAnsi" w:eastAsia="Times New Roman" w:hAnsiTheme="majorHAnsi"/>
                <w:b/>
                <w:bCs/>
                <w:sz w:val="24"/>
                <w:szCs w:val="24"/>
              </w:rPr>
            </w:pPr>
          </w:p>
        </w:tc>
      </w:tr>
    </w:tbl>
    <w:p w14:paraId="1A9D00DA" w14:textId="14967089" w:rsidR="006375AB" w:rsidRDefault="006375AB" w:rsidP="403A2BAA"/>
    <w:tbl>
      <w:tblPr>
        <w:tblStyle w:val="Tabellenraster"/>
        <w:tblW w:w="14743" w:type="dxa"/>
        <w:tblInd w:w="-176" w:type="dxa"/>
        <w:tblLayout w:type="fixed"/>
        <w:tblLook w:val="04A0" w:firstRow="1" w:lastRow="0" w:firstColumn="1" w:lastColumn="0" w:noHBand="0" w:noVBand="1"/>
      </w:tblPr>
      <w:tblGrid>
        <w:gridCol w:w="2836"/>
        <w:gridCol w:w="8221"/>
        <w:gridCol w:w="3686"/>
      </w:tblGrid>
      <w:tr w:rsidR="00912458" w:rsidRPr="00912458" w14:paraId="5FFC0821" w14:textId="77777777" w:rsidTr="71C253DB">
        <w:tc>
          <w:tcPr>
            <w:tcW w:w="2836" w:type="dxa"/>
            <w:tcBorders>
              <w:bottom w:val="single" w:sz="4" w:space="0" w:color="auto"/>
            </w:tcBorders>
            <w:shd w:val="clear" w:color="auto" w:fill="E6E6E6"/>
          </w:tcPr>
          <w:p w14:paraId="034D1945" w14:textId="3926176F" w:rsidR="00912458" w:rsidRPr="00385C86" w:rsidRDefault="006375AB" w:rsidP="00DB3EC7">
            <w:pPr>
              <w:pStyle w:val="Listenabsatz"/>
              <w:ind w:left="0"/>
              <w:rPr>
                <w:rFonts w:asciiTheme="majorHAnsi" w:hAnsiTheme="majorHAnsi"/>
                <w:b/>
                <w:bCs/>
              </w:rPr>
            </w:pPr>
            <w:r>
              <w:rPr>
                <w:rFonts w:asciiTheme="majorHAnsi" w:hAnsiTheme="majorHAnsi"/>
                <w:b/>
                <w:bCs/>
              </w:rPr>
              <w:t xml:space="preserve">Disziplin, Störungen, Eintragungen </w:t>
            </w:r>
          </w:p>
        </w:tc>
        <w:tc>
          <w:tcPr>
            <w:tcW w:w="8221" w:type="dxa"/>
            <w:shd w:val="clear" w:color="auto" w:fill="E6E6E6"/>
          </w:tcPr>
          <w:p w14:paraId="3FCF2DDB" w14:textId="77777777" w:rsidR="00912458" w:rsidRPr="00912458" w:rsidRDefault="00912458" w:rsidP="00912458">
            <w:pPr>
              <w:pStyle w:val="Listenabsatz"/>
              <w:rPr>
                <w:rFonts w:asciiTheme="majorHAnsi" w:hAnsiTheme="majorHAnsi"/>
                <w:b/>
                <w:bCs/>
              </w:rPr>
            </w:pPr>
            <w:r w:rsidRPr="00912458">
              <w:rPr>
                <w:rFonts w:asciiTheme="majorHAnsi" w:hAnsiTheme="majorHAnsi"/>
                <w:b/>
                <w:bCs/>
              </w:rPr>
              <w:t>Was ist zu tun?</w:t>
            </w:r>
          </w:p>
        </w:tc>
        <w:tc>
          <w:tcPr>
            <w:tcW w:w="3686" w:type="dxa"/>
            <w:shd w:val="clear" w:color="auto" w:fill="E6E6E6"/>
          </w:tcPr>
          <w:p w14:paraId="0A1EF079" w14:textId="77777777" w:rsidR="00912458" w:rsidRPr="00912458" w:rsidRDefault="00912458" w:rsidP="00912458">
            <w:pPr>
              <w:pStyle w:val="Listenabsatz"/>
              <w:rPr>
                <w:rFonts w:asciiTheme="majorHAnsi" w:hAnsiTheme="majorHAnsi"/>
                <w:b/>
                <w:bCs/>
              </w:rPr>
            </w:pPr>
            <w:r w:rsidRPr="00912458">
              <w:rPr>
                <w:rFonts w:asciiTheme="majorHAnsi" w:hAnsiTheme="majorHAnsi"/>
                <w:b/>
                <w:bCs/>
              </w:rPr>
              <w:t>Wer?</w:t>
            </w:r>
          </w:p>
        </w:tc>
      </w:tr>
      <w:tr w:rsidR="403A2BAA" w14:paraId="563D9BC6" w14:textId="77777777" w:rsidTr="71C253DB">
        <w:tc>
          <w:tcPr>
            <w:tcW w:w="2836" w:type="dxa"/>
            <w:shd w:val="clear" w:color="auto" w:fill="F3F3F3"/>
          </w:tcPr>
          <w:p w14:paraId="6B4ADE19" w14:textId="1B9550A1" w:rsidR="403A2BAA" w:rsidRDefault="403A2BAA" w:rsidP="403A2BAA">
            <w:pPr>
              <w:pStyle w:val="Listenabsatz"/>
              <w:ind w:left="0"/>
              <w:rPr>
                <w:rFonts w:asciiTheme="majorHAnsi" w:hAnsiTheme="majorHAnsi"/>
                <w:b/>
                <w:bCs/>
              </w:rPr>
            </w:pPr>
            <w:r w:rsidRPr="403A2BAA">
              <w:rPr>
                <w:rFonts w:asciiTheme="majorHAnsi" w:hAnsiTheme="majorHAnsi"/>
                <w:b/>
                <w:bCs/>
              </w:rPr>
              <w:t xml:space="preserve">Wo finde ich gesetzliche Vorgaben, Informationen zu Disziplin, Maßnahmen, etc.? </w:t>
            </w:r>
          </w:p>
        </w:tc>
        <w:tc>
          <w:tcPr>
            <w:tcW w:w="11907" w:type="dxa"/>
            <w:gridSpan w:val="2"/>
          </w:tcPr>
          <w:p w14:paraId="554F2DB0" w14:textId="6A4E9F52" w:rsidR="403A2BAA" w:rsidRDefault="403A2BAA" w:rsidP="403A2BAA">
            <w:pPr>
              <w:pStyle w:val="Listenabsatz"/>
              <w:ind w:left="0"/>
              <w:rPr>
                <w:rFonts w:asciiTheme="majorHAnsi" w:eastAsia="Times New Roman" w:hAnsiTheme="majorHAnsi"/>
                <w:b/>
                <w:bCs/>
              </w:rPr>
            </w:pPr>
            <w:r w:rsidRPr="403A2BAA">
              <w:rPr>
                <w:rFonts w:asciiTheme="majorHAnsi" w:eastAsia="Times New Roman" w:hAnsiTheme="majorHAnsi"/>
                <w:b/>
                <w:bCs/>
              </w:rPr>
              <w:t xml:space="preserve">Dreijahresplan, </w:t>
            </w:r>
            <w:r w:rsidRPr="403A2BAA">
              <w:rPr>
                <w:b/>
                <w:bCs/>
              </w:rPr>
              <w:t>Schulordnung,</w:t>
            </w:r>
            <w:r w:rsidRPr="403A2BAA">
              <w:rPr>
                <w:rFonts w:asciiTheme="majorHAnsi" w:eastAsia="Times New Roman" w:hAnsiTheme="majorHAnsi"/>
                <w:b/>
                <w:bCs/>
              </w:rPr>
              <w:t xml:space="preserve"> </w:t>
            </w:r>
            <w:r w:rsidRPr="403A2BAA">
              <w:rPr>
                <w:rFonts w:asciiTheme="majorHAnsi" w:hAnsiTheme="majorHAnsi"/>
              </w:rPr>
              <w:t>Teil 1</w:t>
            </w:r>
          </w:p>
          <w:p w14:paraId="4CA555C7" w14:textId="1A92E3F3" w:rsidR="403A2BAA" w:rsidRDefault="403A2BAA" w:rsidP="403A2BAA">
            <w:pPr>
              <w:pStyle w:val="Listenabsatz"/>
              <w:ind w:left="0"/>
              <w:rPr>
                <w:rFonts w:asciiTheme="majorHAnsi" w:hAnsiTheme="majorHAnsi"/>
              </w:rPr>
            </w:pPr>
            <w:r w:rsidRPr="403A2BAA">
              <w:rPr>
                <w:rFonts w:asciiTheme="majorHAnsi" w:hAnsiTheme="majorHAnsi"/>
              </w:rPr>
              <w:t>SCHÜLER‐ UND SCHÜLERINNENCHARTA (Beschluss der Landesregierung vom 21. Juli 2003, Nr. 2523)</w:t>
            </w:r>
          </w:p>
          <w:p w14:paraId="5DA7D709" w14:textId="77777777" w:rsidR="403A2BAA" w:rsidRDefault="403A2BAA" w:rsidP="403A2BAA">
            <w:pPr>
              <w:pStyle w:val="Listenabsatz"/>
              <w:ind w:left="0"/>
              <w:rPr>
                <w:rFonts w:asciiTheme="majorHAnsi" w:hAnsiTheme="majorHAnsi"/>
              </w:rPr>
            </w:pPr>
            <w:r w:rsidRPr="403A2BAA">
              <w:rPr>
                <w:rFonts w:asciiTheme="majorHAnsi" w:hAnsiTheme="majorHAnsi"/>
              </w:rPr>
              <w:t xml:space="preserve">Artikel 4, Punkt 8 der Schülercharta verstoßen hat: Der/Die Schüler/in hat die Pflicht, schulische Bestimmungen und Verordnungen sowie die von den zuständigen Gremien gefassten Entscheidungen und die Regeln des menschlichen Zusammenlebens zu beachten. </w:t>
            </w:r>
          </w:p>
          <w:p w14:paraId="37E6CA7A" w14:textId="77777777" w:rsidR="403A2BAA" w:rsidRDefault="403A2BAA" w:rsidP="403A2BAA">
            <w:pPr>
              <w:pStyle w:val="Listenabsatz"/>
              <w:ind w:left="0"/>
              <w:rPr>
                <w:rFonts w:asciiTheme="majorHAnsi" w:hAnsiTheme="majorHAnsi"/>
              </w:rPr>
            </w:pPr>
            <w:r w:rsidRPr="403A2BAA">
              <w:rPr>
                <w:rFonts w:asciiTheme="majorHAnsi" w:hAnsiTheme="majorHAnsi"/>
              </w:rPr>
              <w:t>Artikel 5: Disziplinarmaßnahmen (Seite 5)</w:t>
            </w:r>
          </w:p>
          <w:p w14:paraId="39A9F311" w14:textId="77777777" w:rsidR="403A2BAA" w:rsidRDefault="403A2BAA" w:rsidP="403A2BAA">
            <w:pPr>
              <w:pStyle w:val="Listenabsatz"/>
              <w:ind w:left="0"/>
              <w:rPr>
                <w:rFonts w:asciiTheme="majorHAnsi" w:hAnsiTheme="majorHAnsi"/>
                <w:sz w:val="20"/>
                <w:szCs w:val="20"/>
              </w:rPr>
            </w:pPr>
            <w:r w:rsidRPr="403A2BAA">
              <w:rPr>
                <w:rFonts w:asciiTheme="majorHAnsi" w:hAnsiTheme="majorHAnsi"/>
              </w:rPr>
              <w:t>Artikel 6: Rekurse (Seite 6)</w:t>
            </w:r>
          </w:p>
          <w:p w14:paraId="2177953F" w14:textId="77777777" w:rsidR="403A2BAA" w:rsidRDefault="403A2BAA" w:rsidP="403A2BAA">
            <w:pPr>
              <w:pStyle w:val="Listenabsatz"/>
              <w:ind w:left="0"/>
              <w:rPr>
                <w:rFonts w:asciiTheme="majorHAnsi" w:hAnsiTheme="majorHAnsi"/>
                <w:sz w:val="20"/>
                <w:szCs w:val="20"/>
              </w:rPr>
            </w:pPr>
          </w:p>
          <w:p w14:paraId="407BC91C" w14:textId="696938A4" w:rsidR="403A2BAA" w:rsidRDefault="403A2BAA" w:rsidP="403A2BAA">
            <w:pPr>
              <w:pStyle w:val="Listenabsatz"/>
              <w:ind w:left="0"/>
              <w:rPr>
                <w:rFonts w:asciiTheme="majorHAnsi" w:eastAsia="Times New Roman" w:hAnsiTheme="majorHAnsi"/>
                <w:b/>
                <w:bCs/>
              </w:rPr>
            </w:pPr>
            <w:r w:rsidRPr="403A2BAA">
              <w:rPr>
                <w:rFonts w:asciiTheme="majorHAnsi" w:eastAsia="Times New Roman" w:hAnsiTheme="majorHAnsi"/>
                <w:b/>
                <w:bCs/>
              </w:rPr>
              <w:t xml:space="preserve">Dreijahresplan, </w:t>
            </w:r>
            <w:r w:rsidRPr="403A2BAA">
              <w:rPr>
                <w:b/>
                <w:bCs/>
              </w:rPr>
              <w:t>Schulordnung,</w:t>
            </w:r>
            <w:r w:rsidRPr="403A2BAA">
              <w:rPr>
                <w:rFonts w:asciiTheme="majorHAnsi" w:eastAsia="Times New Roman" w:hAnsiTheme="majorHAnsi"/>
                <w:b/>
                <w:bCs/>
              </w:rPr>
              <w:t xml:space="preserve"> </w:t>
            </w:r>
            <w:r w:rsidRPr="403A2BAA">
              <w:rPr>
                <w:rFonts w:asciiTheme="majorHAnsi" w:hAnsiTheme="majorHAnsi"/>
              </w:rPr>
              <w:t>Teil 2</w:t>
            </w:r>
          </w:p>
          <w:p w14:paraId="387D1F90" w14:textId="77777777" w:rsidR="403A2BAA" w:rsidRDefault="403A2BAA" w:rsidP="403A2BAA">
            <w:pPr>
              <w:pStyle w:val="Listenabsatz"/>
              <w:ind w:left="0"/>
              <w:rPr>
                <w:rFonts w:asciiTheme="majorHAnsi" w:hAnsiTheme="majorHAnsi"/>
              </w:rPr>
            </w:pPr>
            <w:r w:rsidRPr="403A2BAA">
              <w:rPr>
                <w:rFonts w:asciiTheme="majorHAnsi" w:hAnsiTheme="majorHAnsi"/>
              </w:rPr>
              <w:t>SCHULORDNUNG</w:t>
            </w:r>
          </w:p>
          <w:p w14:paraId="5B894702" w14:textId="77777777" w:rsidR="403A2BAA" w:rsidRDefault="403A2BAA" w:rsidP="403A2BAA">
            <w:pPr>
              <w:pStyle w:val="Listenabsatz"/>
              <w:ind w:left="0"/>
              <w:rPr>
                <w:rFonts w:asciiTheme="majorHAnsi" w:hAnsiTheme="majorHAnsi"/>
              </w:rPr>
            </w:pPr>
            <w:r w:rsidRPr="403A2BAA">
              <w:rPr>
                <w:rFonts w:asciiTheme="majorHAnsi" w:hAnsiTheme="majorHAnsi"/>
              </w:rPr>
              <w:t>B. Disziplinarmaßnahmen (Seite 7)</w:t>
            </w:r>
          </w:p>
          <w:p w14:paraId="68B3DE71" w14:textId="77777777" w:rsidR="403A2BAA" w:rsidRDefault="403A2BAA" w:rsidP="403A2BAA">
            <w:pPr>
              <w:pStyle w:val="Listenabsatz"/>
              <w:ind w:left="0"/>
              <w:rPr>
                <w:rFonts w:asciiTheme="majorHAnsi" w:hAnsiTheme="majorHAnsi"/>
              </w:rPr>
            </w:pPr>
            <w:r w:rsidRPr="403A2BAA">
              <w:rPr>
                <w:rFonts w:asciiTheme="majorHAnsi" w:hAnsiTheme="majorHAnsi"/>
              </w:rPr>
              <w:t>G. Mitsprache (Seite 14)</w:t>
            </w:r>
          </w:p>
          <w:p w14:paraId="4A88473A" w14:textId="77777777" w:rsidR="403A2BAA" w:rsidRDefault="403A2BAA" w:rsidP="403A2BAA">
            <w:pPr>
              <w:pStyle w:val="Listenabsatz"/>
              <w:ind w:left="0"/>
              <w:rPr>
                <w:rFonts w:asciiTheme="majorHAnsi" w:hAnsiTheme="majorHAnsi"/>
              </w:rPr>
            </w:pPr>
          </w:p>
          <w:p w14:paraId="2EBC5016" w14:textId="4F6F716E" w:rsidR="403A2BAA" w:rsidRDefault="403A2BAA" w:rsidP="403A2BAA">
            <w:pPr>
              <w:pStyle w:val="Listenabsatz"/>
              <w:ind w:left="0"/>
              <w:rPr>
                <w:rFonts w:asciiTheme="majorHAnsi" w:hAnsiTheme="majorHAnsi"/>
                <w:b/>
                <w:bCs/>
              </w:rPr>
            </w:pPr>
            <w:r w:rsidRPr="403A2BAA">
              <w:rPr>
                <w:rFonts w:asciiTheme="majorHAnsi" w:hAnsiTheme="majorHAnsi"/>
                <w:b/>
                <w:bCs/>
              </w:rPr>
              <w:t>Maßnahmenkatalog „Disziplinarverstöße“ bezugnehmend auf die Schulordnung (A. korrekte Umgangsformen, C. Umgebung/Infrastrukturen, D. Unterricht)</w:t>
            </w:r>
          </w:p>
          <w:p w14:paraId="42555D27" w14:textId="7DF430AE" w:rsidR="403A2BAA" w:rsidRDefault="00F257F6" w:rsidP="403A2BAA">
            <w:pPr>
              <w:pStyle w:val="Listenabsatz"/>
              <w:ind w:left="0"/>
              <w:rPr>
                <w:rFonts w:asciiTheme="majorHAnsi" w:hAnsiTheme="majorHAnsi"/>
              </w:rPr>
            </w:pPr>
            <w:hyperlink r:id="rId10">
              <w:r w:rsidR="403A2BAA" w:rsidRPr="403A2BAA">
                <w:rPr>
                  <w:rStyle w:val="Hyperlink"/>
                  <w:rFonts w:asciiTheme="majorHAnsi" w:hAnsiTheme="majorHAnsi"/>
                </w:rPr>
                <w:t>https://www.wfokafka.it/images/Dokumente/Ma%C3%9Fnahmenkatalog_Disziplinarversto%C3%9Fe_-_Anhang_Mai_2014.pdf</w:t>
              </w:r>
            </w:hyperlink>
          </w:p>
          <w:p w14:paraId="2F36019A" w14:textId="63771BBD" w:rsidR="403A2BAA" w:rsidRDefault="403A2BAA" w:rsidP="403A2BAA">
            <w:pPr>
              <w:pStyle w:val="Listenabsatz"/>
              <w:ind w:left="0"/>
              <w:rPr>
                <w:rFonts w:asciiTheme="majorHAnsi" w:hAnsiTheme="majorHAnsi"/>
              </w:rPr>
            </w:pPr>
          </w:p>
        </w:tc>
      </w:tr>
      <w:tr w:rsidR="00912458" w:rsidRPr="005F08B7" w14:paraId="634E58D0" w14:textId="77777777" w:rsidTr="71C253DB">
        <w:tc>
          <w:tcPr>
            <w:tcW w:w="2836" w:type="dxa"/>
            <w:shd w:val="clear" w:color="auto" w:fill="F3F3F3"/>
          </w:tcPr>
          <w:p w14:paraId="62D0C057" w14:textId="3A8DD70E" w:rsidR="00912458" w:rsidRPr="00385C86" w:rsidRDefault="0FBE93EE" w:rsidP="0FBE93EE">
            <w:pPr>
              <w:pStyle w:val="Listenabsatz"/>
              <w:ind w:left="0"/>
              <w:rPr>
                <w:rFonts w:asciiTheme="majorHAnsi" w:hAnsiTheme="majorHAnsi"/>
                <w:b/>
                <w:bCs/>
              </w:rPr>
            </w:pPr>
            <w:r w:rsidRPr="0FBE93EE">
              <w:rPr>
                <w:rFonts w:asciiTheme="majorHAnsi" w:hAnsiTheme="majorHAnsi"/>
                <w:b/>
                <w:bCs/>
              </w:rPr>
              <w:t>S/S stört regelmäßig den Unterricht</w:t>
            </w:r>
          </w:p>
        </w:tc>
        <w:tc>
          <w:tcPr>
            <w:tcW w:w="8221" w:type="dxa"/>
          </w:tcPr>
          <w:p w14:paraId="7D6FA816" w14:textId="77777777" w:rsidR="00912458" w:rsidRPr="000C333A" w:rsidRDefault="00912458" w:rsidP="00F257F6">
            <w:pPr>
              <w:pStyle w:val="Listenabsatz"/>
              <w:numPr>
                <w:ilvl w:val="0"/>
                <w:numId w:val="7"/>
              </w:numPr>
              <w:rPr>
                <w:rFonts w:asciiTheme="majorHAnsi" w:hAnsiTheme="majorHAnsi"/>
                <w:bCs/>
              </w:rPr>
            </w:pPr>
            <w:r w:rsidRPr="000C333A">
              <w:rPr>
                <w:rFonts w:asciiTheme="majorHAnsi" w:hAnsiTheme="majorHAnsi"/>
                <w:bCs/>
              </w:rPr>
              <w:t>Gespräch mit Schüler</w:t>
            </w:r>
          </w:p>
          <w:p w14:paraId="3F905611" w14:textId="77777777" w:rsidR="00912458" w:rsidRPr="000C333A" w:rsidRDefault="00912458" w:rsidP="00F257F6">
            <w:pPr>
              <w:pStyle w:val="Listenabsatz"/>
              <w:numPr>
                <w:ilvl w:val="0"/>
                <w:numId w:val="7"/>
              </w:numPr>
              <w:rPr>
                <w:rFonts w:asciiTheme="majorHAnsi" w:hAnsiTheme="majorHAnsi"/>
                <w:bCs/>
              </w:rPr>
            </w:pPr>
            <w:r w:rsidRPr="000C333A">
              <w:rPr>
                <w:rFonts w:asciiTheme="majorHAnsi" w:hAnsiTheme="majorHAnsi"/>
                <w:bCs/>
              </w:rPr>
              <w:t xml:space="preserve">Gespräch mit Sozialpädagogin </w:t>
            </w:r>
          </w:p>
          <w:p w14:paraId="1F42B09B" w14:textId="77777777" w:rsidR="00912458" w:rsidRPr="000C333A" w:rsidRDefault="00912458" w:rsidP="00F257F6">
            <w:pPr>
              <w:pStyle w:val="Listenabsatz"/>
              <w:numPr>
                <w:ilvl w:val="0"/>
                <w:numId w:val="7"/>
              </w:numPr>
              <w:rPr>
                <w:rFonts w:asciiTheme="majorHAnsi" w:hAnsiTheme="majorHAnsi"/>
                <w:bCs/>
              </w:rPr>
            </w:pPr>
            <w:r w:rsidRPr="000C333A">
              <w:rPr>
                <w:rFonts w:asciiTheme="majorHAnsi" w:hAnsiTheme="majorHAnsi"/>
                <w:bCs/>
              </w:rPr>
              <w:t xml:space="preserve">Vermerk im Register </w:t>
            </w:r>
          </w:p>
        </w:tc>
        <w:tc>
          <w:tcPr>
            <w:tcW w:w="3686" w:type="dxa"/>
          </w:tcPr>
          <w:p w14:paraId="15811BB1" w14:textId="6BDD2FC3" w:rsidR="008C7967" w:rsidRDefault="008C7967" w:rsidP="00F257F6">
            <w:pPr>
              <w:pStyle w:val="Listenabsatz"/>
              <w:numPr>
                <w:ilvl w:val="0"/>
                <w:numId w:val="10"/>
              </w:numPr>
              <w:rPr>
                <w:rFonts w:asciiTheme="majorHAnsi" w:hAnsiTheme="majorHAnsi"/>
                <w:bCs/>
              </w:rPr>
            </w:pPr>
            <w:r>
              <w:rPr>
                <w:rFonts w:asciiTheme="majorHAnsi" w:hAnsiTheme="majorHAnsi"/>
                <w:bCs/>
              </w:rPr>
              <w:t xml:space="preserve">Jede Lehrperson </w:t>
            </w:r>
          </w:p>
          <w:p w14:paraId="5C7DE966" w14:textId="77777777" w:rsidR="00912458" w:rsidRPr="000C333A" w:rsidRDefault="00912458" w:rsidP="00F257F6">
            <w:pPr>
              <w:pStyle w:val="Listenabsatz"/>
              <w:numPr>
                <w:ilvl w:val="0"/>
                <w:numId w:val="10"/>
              </w:numPr>
              <w:rPr>
                <w:rFonts w:asciiTheme="majorHAnsi" w:hAnsiTheme="majorHAnsi"/>
                <w:bCs/>
              </w:rPr>
            </w:pPr>
            <w:r w:rsidRPr="000C333A">
              <w:rPr>
                <w:rFonts w:asciiTheme="majorHAnsi" w:hAnsiTheme="majorHAnsi"/>
                <w:bCs/>
              </w:rPr>
              <w:t xml:space="preserve">Klassenvorstand </w:t>
            </w:r>
          </w:p>
          <w:p w14:paraId="656FC5A5" w14:textId="77777777" w:rsidR="00912458" w:rsidRPr="000C333A" w:rsidRDefault="00912458" w:rsidP="00F257F6">
            <w:pPr>
              <w:pStyle w:val="Listenabsatz"/>
              <w:numPr>
                <w:ilvl w:val="0"/>
                <w:numId w:val="10"/>
              </w:numPr>
              <w:rPr>
                <w:rFonts w:asciiTheme="majorHAnsi" w:hAnsiTheme="majorHAnsi"/>
                <w:bCs/>
              </w:rPr>
            </w:pPr>
            <w:r w:rsidRPr="000C333A">
              <w:rPr>
                <w:rFonts w:asciiTheme="majorHAnsi" w:hAnsiTheme="majorHAnsi"/>
                <w:bCs/>
              </w:rPr>
              <w:t>Schüler</w:t>
            </w:r>
          </w:p>
          <w:p w14:paraId="0A4A6697" w14:textId="5404810E" w:rsidR="00912458" w:rsidRPr="0059417F" w:rsidRDefault="403A2BAA" w:rsidP="00F257F6">
            <w:pPr>
              <w:pStyle w:val="Listenabsatz"/>
              <w:numPr>
                <w:ilvl w:val="0"/>
                <w:numId w:val="10"/>
              </w:numPr>
              <w:rPr>
                <w:rFonts w:asciiTheme="majorHAnsi" w:hAnsiTheme="majorHAnsi"/>
              </w:rPr>
            </w:pPr>
            <w:r w:rsidRPr="403A2BAA">
              <w:rPr>
                <w:rFonts w:asciiTheme="majorHAnsi" w:hAnsiTheme="majorHAnsi"/>
              </w:rPr>
              <w:t xml:space="preserve">Sozialpädagogin </w:t>
            </w:r>
          </w:p>
        </w:tc>
      </w:tr>
      <w:tr w:rsidR="00912458" w:rsidRPr="005F08B7" w14:paraId="2D33E713" w14:textId="77777777" w:rsidTr="71C253DB">
        <w:tc>
          <w:tcPr>
            <w:tcW w:w="2836" w:type="dxa"/>
            <w:shd w:val="clear" w:color="auto" w:fill="F3F3F3"/>
          </w:tcPr>
          <w:p w14:paraId="4FB218F9" w14:textId="046A06EA" w:rsidR="00912458" w:rsidRPr="00385C86" w:rsidRDefault="0FBE93EE" w:rsidP="0FBE93EE">
            <w:pPr>
              <w:pStyle w:val="Listenabsatz"/>
              <w:ind w:left="0"/>
              <w:rPr>
                <w:rFonts w:asciiTheme="majorHAnsi" w:hAnsiTheme="majorHAnsi"/>
                <w:b/>
                <w:bCs/>
              </w:rPr>
            </w:pPr>
            <w:r w:rsidRPr="0FBE93EE">
              <w:rPr>
                <w:rFonts w:asciiTheme="majorHAnsi" w:hAnsiTheme="majorHAnsi"/>
                <w:b/>
                <w:bCs/>
              </w:rPr>
              <w:t xml:space="preserve">S/S weist mehrere Eintragungen auf </w:t>
            </w:r>
          </w:p>
        </w:tc>
        <w:tc>
          <w:tcPr>
            <w:tcW w:w="8221" w:type="dxa"/>
          </w:tcPr>
          <w:p w14:paraId="1F7E3A23" w14:textId="3A490068" w:rsidR="008C7967" w:rsidRDefault="008C7967" w:rsidP="00F257F6">
            <w:pPr>
              <w:pStyle w:val="Listenabsatz"/>
              <w:numPr>
                <w:ilvl w:val="0"/>
                <w:numId w:val="9"/>
              </w:numPr>
              <w:rPr>
                <w:rFonts w:asciiTheme="majorHAnsi" w:hAnsiTheme="majorHAnsi"/>
                <w:bCs/>
              </w:rPr>
            </w:pPr>
            <w:r>
              <w:rPr>
                <w:rFonts w:asciiTheme="majorHAnsi" w:hAnsiTheme="majorHAnsi"/>
                <w:bCs/>
              </w:rPr>
              <w:t xml:space="preserve">Jede LP kann darauf aufmerksam machen </w:t>
            </w:r>
          </w:p>
          <w:p w14:paraId="7E74FA7F" w14:textId="1C22FFD7" w:rsidR="00912458" w:rsidRDefault="00385C86" w:rsidP="00F257F6">
            <w:pPr>
              <w:pStyle w:val="Listenabsatz"/>
              <w:numPr>
                <w:ilvl w:val="0"/>
                <w:numId w:val="9"/>
              </w:numPr>
              <w:rPr>
                <w:rFonts w:asciiTheme="majorHAnsi" w:hAnsiTheme="majorHAnsi"/>
                <w:bCs/>
              </w:rPr>
            </w:pPr>
            <w:r>
              <w:rPr>
                <w:rFonts w:asciiTheme="majorHAnsi" w:hAnsiTheme="majorHAnsi"/>
                <w:bCs/>
              </w:rPr>
              <w:t>Gespräch mit Eltern</w:t>
            </w:r>
            <w:r w:rsidR="00912458" w:rsidRPr="000C333A">
              <w:rPr>
                <w:rFonts w:asciiTheme="majorHAnsi" w:hAnsiTheme="majorHAnsi"/>
                <w:bCs/>
              </w:rPr>
              <w:t xml:space="preserve"> </w:t>
            </w:r>
          </w:p>
          <w:p w14:paraId="68BAC582" w14:textId="77777777" w:rsidR="00912458" w:rsidRPr="000C333A" w:rsidRDefault="00912458" w:rsidP="00F257F6">
            <w:pPr>
              <w:pStyle w:val="Listenabsatz"/>
              <w:numPr>
                <w:ilvl w:val="0"/>
                <w:numId w:val="9"/>
              </w:numPr>
              <w:rPr>
                <w:rFonts w:asciiTheme="majorHAnsi" w:hAnsiTheme="majorHAnsi"/>
                <w:bCs/>
              </w:rPr>
            </w:pPr>
            <w:r w:rsidRPr="000C333A">
              <w:rPr>
                <w:rFonts w:asciiTheme="majorHAnsi" w:hAnsiTheme="majorHAnsi"/>
                <w:bCs/>
              </w:rPr>
              <w:t xml:space="preserve">eventuell Sozialpädagogin miteinbeziehen </w:t>
            </w:r>
          </w:p>
          <w:p w14:paraId="6037F14E" w14:textId="77777777" w:rsidR="00912458" w:rsidRPr="000C333A" w:rsidRDefault="00912458" w:rsidP="00F257F6">
            <w:pPr>
              <w:pStyle w:val="Listenabsatz"/>
              <w:numPr>
                <w:ilvl w:val="0"/>
                <w:numId w:val="8"/>
              </w:numPr>
              <w:rPr>
                <w:rFonts w:asciiTheme="majorHAnsi" w:hAnsiTheme="majorHAnsi"/>
                <w:bCs/>
              </w:rPr>
            </w:pPr>
            <w:r w:rsidRPr="000C333A">
              <w:rPr>
                <w:rFonts w:asciiTheme="majorHAnsi" w:hAnsiTheme="majorHAnsi"/>
                <w:bCs/>
              </w:rPr>
              <w:t xml:space="preserve">Vermerk im Register </w:t>
            </w:r>
          </w:p>
        </w:tc>
        <w:tc>
          <w:tcPr>
            <w:tcW w:w="3686" w:type="dxa"/>
          </w:tcPr>
          <w:p w14:paraId="5D311873" w14:textId="77777777" w:rsidR="00912458" w:rsidRPr="000C333A" w:rsidRDefault="00912458" w:rsidP="00F257F6">
            <w:pPr>
              <w:pStyle w:val="Listenabsatz"/>
              <w:numPr>
                <w:ilvl w:val="0"/>
                <w:numId w:val="10"/>
              </w:numPr>
              <w:rPr>
                <w:rFonts w:asciiTheme="majorHAnsi" w:hAnsiTheme="majorHAnsi"/>
                <w:bCs/>
              </w:rPr>
            </w:pPr>
            <w:r w:rsidRPr="000C333A">
              <w:rPr>
                <w:rFonts w:asciiTheme="majorHAnsi" w:hAnsiTheme="majorHAnsi"/>
                <w:bCs/>
              </w:rPr>
              <w:t>Klassenvorstand</w:t>
            </w:r>
          </w:p>
          <w:p w14:paraId="3F83C8D2" w14:textId="77777777" w:rsidR="00912458" w:rsidRPr="000C333A" w:rsidRDefault="00912458" w:rsidP="00F257F6">
            <w:pPr>
              <w:pStyle w:val="Listenabsatz"/>
              <w:numPr>
                <w:ilvl w:val="0"/>
                <w:numId w:val="10"/>
              </w:numPr>
              <w:rPr>
                <w:rFonts w:asciiTheme="majorHAnsi" w:hAnsiTheme="majorHAnsi"/>
                <w:bCs/>
              </w:rPr>
            </w:pPr>
            <w:r w:rsidRPr="000C333A">
              <w:rPr>
                <w:rFonts w:asciiTheme="majorHAnsi" w:hAnsiTheme="majorHAnsi"/>
                <w:bCs/>
              </w:rPr>
              <w:t>Eltern</w:t>
            </w:r>
          </w:p>
          <w:p w14:paraId="3DBC0059" w14:textId="77777777" w:rsidR="00912458" w:rsidRPr="000C333A" w:rsidRDefault="00912458" w:rsidP="00F257F6">
            <w:pPr>
              <w:pStyle w:val="Listenabsatz"/>
              <w:numPr>
                <w:ilvl w:val="0"/>
                <w:numId w:val="10"/>
              </w:numPr>
              <w:rPr>
                <w:rFonts w:asciiTheme="majorHAnsi" w:hAnsiTheme="majorHAnsi"/>
                <w:bCs/>
              </w:rPr>
            </w:pPr>
            <w:r w:rsidRPr="000C333A">
              <w:rPr>
                <w:rFonts w:asciiTheme="majorHAnsi" w:hAnsiTheme="majorHAnsi"/>
                <w:bCs/>
              </w:rPr>
              <w:t>Sozialpädagogin</w:t>
            </w:r>
          </w:p>
          <w:p w14:paraId="1A89A2B6" w14:textId="20436CCD" w:rsidR="00912458" w:rsidRPr="00385C86" w:rsidRDefault="00912458" w:rsidP="00F257F6">
            <w:pPr>
              <w:pStyle w:val="Listenabsatz"/>
              <w:numPr>
                <w:ilvl w:val="0"/>
                <w:numId w:val="10"/>
              </w:numPr>
              <w:rPr>
                <w:rFonts w:asciiTheme="majorHAnsi" w:hAnsiTheme="majorHAnsi"/>
                <w:bCs/>
              </w:rPr>
            </w:pPr>
            <w:r>
              <w:rPr>
                <w:rFonts w:asciiTheme="majorHAnsi" w:hAnsiTheme="majorHAnsi"/>
                <w:bCs/>
              </w:rPr>
              <w:t>SFK</w:t>
            </w:r>
            <w:r w:rsidRPr="000C333A">
              <w:rPr>
                <w:rFonts w:asciiTheme="majorHAnsi" w:hAnsiTheme="majorHAnsi"/>
                <w:bCs/>
              </w:rPr>
              <w:t xml:space="preserve"> </w:t>
            </w:r>
          </w:p>
        </w:tc>
      </w:tr>
      <w:tr w:rsidR="00912458" w:rsidRPr="005F08B7" w14:paraId="4C5C7A74" w14:textId="77777777" w:rsidTr="71C253DB">
        <w:tc>
          <w:tcPr>
            <w:tcW w:w="2836" w:type="dxa"/>
            <w:shd w:val="clear" w:color="auto" w:fill="F3F3F3"/>
          </w:tcPr>
          <w:p w14:paraId="3B349E44" w14:textId="305B0071" w:rsidR="00912458" w:rsidRPr="00385C86" w:rsidRDefault="0FBE93EE" w:rsidP="0FBE93EE">
            <w:pPr>
              <w:pStyle w:val="Listenabsatz"/>
              <w:ind w:left="0"/>
              <w:rPr>
                <w:rFonts w:asciiTheme="majorHAnsi" w:hAnsiTheme="majorHAnsi"/>
                <w:b/>
                <w:bCs/>
              </w:rPr>
            </w:pPr>
            <w:r w:rsidRPr="0FBE93EE">
              <w:rPr>
                <w:rFonts w:asciiTheme="majorHAnsi" w:hAnsiTheme="majorHAnsi"/>
                <w:b/>
                <w:bCs/>
              </w:rPr>
              <w:t xml:space="preserve">S/S hat 5 oder mehr als 5 Eintragungen </w:t>
            </w:r>
          </w:p>
        </w:tc>
        <w:tc>
          <w:tcPr>
            <w:tcW w:w="8221" w:type="dxa"/>
          </w:tcPr>
          <w:p w14:paraId="52BA55A9" w14:textId="47FDC92C" w:rsidR="008C7967" w:rsidRPr="008C7967" w:rsidRDefault="008C7967" w:rsidP="00F257F6">
            <w:pPr>
              <w:pStyle w:val="Listenabsatz"/>
              <w:numPr>
                <w:ilvl w:val="0"/>
                <w:numId w:val="8"/>
              </w:numPr>
              <w:rPr>
                <w:rFonts w:asciiTheme="majorHAnsi" w:hAnsiTheme="majorHAnsi"/>
                <w:bCs/>
              </w:rPr>
            </w:pPr>
            <w:r>
              <w:rPr>
                <w:rFonts w:asciiTheme="majorHAnsi" w:hAnsiTheme="majorHAnsi"/>
                <w:bCs/>
              </w:rPr>
              <w:t xml:space="preserve">Jede LP kann darauf aufmerksam machen </w:t>
            </w:r>
          </w:p>
          <w:p w14:paraId="6CA872CA" w14:textId="77777777" w:rsidR="00912458" w:rsidRDefault="00912458" w:rsidP="00F257F6">
            <w:pPr>
              <w:pStyle w:val="Listenabsatz"/>
              <w:numPr>
                <w:ilvl w:val="0"/>
                <w:numId w:val="8"/>
              </w:numPr>
              <w:rPr>
                <w:rFonts w:asciiTheme="majorHAnsi" w:hAnsiTheme="majorHAnsi"/>
                <w:bCs/>
              </w:rPr>
            </w:pPr>
            <w:r>
              <w:rPr>
                <w:rFonts w:asciiTheme="majorHAnsi" w:hAnsiTheme="majorHAnsi"/>
                <w:bCs/>
              </w:rPr>
              <w:t>Gespräch mit SFK</w:t>
            </w:r>
          </w:p>
          <w:p w14:paraId="1548924B" w14:textId="77777777" w:rsidR="00912458" w:rsidRDefault="00912458" w:rsidP="00F257F6">
            <w:pPr>
              <w:pStyle w:val="Listenabsatz"/>
              <w:numPr>
                <w:ilvl w:val="0"/>
                <w:numId w:val="8"/>
              </w:numPr>
              <w:rPr>
                <w:rFonts w:asciiTheme="majorHAnsi" w:hAnsiTheme="majorHAnsi"/>
                <w:bCs/>
              </w:rPr>
            </w:pPr>
            <w:r w:rsidRPr="000C333A">
              <w:rPr>
                <w:rFonts w:asciiTheme="majorHAnsi" w:hAnsiTheme="majorHAnsi"/>
                <w:bCs/>
              </w:rPr>
              <w:t>Einberufung eines außerordentlichen Klassenratssitz</w:t>
            </w:r>
            <w:r>
              <w:rPr>
                <w:rFonts w:asciiTheme="majorHAnsi" w:hAnsiTheme="majorHAnsi"/>
                <w:bCs/>
              </w:rPr>
              <w:t>ung durch die SFK</w:t>
            </w:r>
            <w:r w:rsidRPr="000C333A">
              <w:rPr>
                <w:rFonts w:asciiTheme="majorHAnsi" w:hAnsiTheme="majorHAnsi"/>
                <w:bCs/>
              </w:rPr>
              <w:t xml:space="preserve"> </w:t>
            </w:r>
          </w:p>
          <w:p w14:paraId="1C20F1BC" w14:textId="77777777" w:rsidR="00912458" w:rsidRPr="000C333A" w:rsidRDefault="00912458" w:rsidP="00DB3EC7">
            <w:pPr>
              <w:pStyle w:val="Listenabsatz"/>
              <w:rPr>
                <w:rFonts w:asciiTheme="majorHAnsi" w:hAnsiTheme="majorHAnsi"/>
                <w:bCs/>
              </w:rPr>
            </w:pPr>
          </w:p>
        </w:tc>
        <w:tc>
          <w:tcPr>
            <w:tcW w:w="3686" w:type="dxa"/>
          </w:tcPr>
          <w:p w14:paraId="36E66C66" w14:textId="77777777" w:rsidR="00912458" w:rsidRDefault="00912458" w:rsidP="00F257F6">
            <w:pPr>
              <w:pStyle w:val="Listenabsatz"/>
              <w:numPr>
                <w:ilvl w:val="0"/>
                <w:numId w:val="8"/>
              </w:numPr>
              <w:rPr>
                <w:rFonts w:asciiTheme="majorHAnsi" w:hAnsiTheme="majorHAnsi"/>
                <w:bCs/>
              </w:rPr>
            </w:pPr>
            <w:r>
              <w:rPr>
                <w:rFonts w:asciiTheme="majorHAnsi" w:hAnsiTheme="majorHAnsi"/>
                <w:bCs/>
              </w:rPr>
              <w:t>Klassenvorstand</w:t>
            </w:r>
          </w:p>
          <w:p w14:paraId="40D95A40" w14:textId="77777777" w:rsidR="00912458" w:rsidRDefault="00912458" w:rsidP="00F257F6">
            <w:pPr>
              <w:pStyle w:val="Listenabsatz"/>
              <w:numPr>
                <w:ilvl w:val="0"/>
                <w:numId w:val="8"/>
              </w:numPr>
              <w:rPr>
                <w:rFonts w:asciiTheme="majorHAnsi" w:hAnsiTheme="majorHAnsi"/>
                <w:bCs/>
              </w:rPr>
            </w:pPr>
            <w:r>
              <w:rPr>
                <w:rFonts w:asciiTheme="majorHAnsi" w:hAnsiTheme="majorHAnsi"/>
                <w:bCs/>
              </w:rPr>
              <w:t>SFK</w:t>
            </w:r>
          </w:p>
          <w:p w14:paraId="6D6810E1" w14:textId="77777777" w:rsidR="00912458" w:rsidRPr="00123A3C" w:rsidRDefault="00912458" w:rsidP="00F257F6">
            <w:pPr>
              <w:pStyle w:val="Listenabsatz"/>
              <w:numPr>
                <w:ilvl w:val="0"/>
                <w:numId w:val="8"/>
              </w:numPr>
              <w:rPr>
                <w:rFonts w:asciiTheme="majorHAnsi" w:hAnsiTheme="majorHAnsi"/>
                <w:bCs/>
              </w:rPr>
            </w:pPr>
            <w:r w:rsidRPr="00123A3C">
              <w:rPr>
                <w:rFonts w:asciiTheme="majorHAnsi" w:hAnsiTheme="majorHAnsi"/>
                <w:bCs/>
              </w:rPr>
              <w:t>Rebecca Santer Im Sekretariat</w:t>
            </w:r>
            <w:r w:rsidRPr="00123A3C">
              <w:rPr>
                <w:rFonts w:asciiTheme="majorHAnsi" w:hAnsiTheme="majorHAnsi"/>
                <w:b/>
                <w:bCs/>
              </w:rPr>
              <w:t xml:space="preserve"> </w:t>
            </w:r>
          </w:p>
        </w:tc>
      </w:tr>
      <w:tr w:rsidR="00912458" w:rsidRPr="005F08B7" w14:paraId="0380D969" w14:textId="77777777" w:rsidTr="71C253DB">
        <w:tc>
          <w:tcPr>
            <w:tcW w:w="2836" w:type="dxa"/>
            <w:shd w:val="clear" w:color="auto" w:fill="F3F3F3"/>
          </w:tcPr>
          <w:p w14:paraId="12D29194" w14:textId="54952353" w:rsidR="00912458" w:rsidRPr="00385C86" w:rsidRDefault="403A2BAA" w:rsidP="403A2BAA">
            <w:pPr>
              <w:pStyle w:val="Listenabsatz"/>
              <w:ind w:left="0"/>
              <w:rPr>
                <w:rFonts w:asciiTheme="majorHAnsi" w:hAnsiTheme="majorHAnsi"/>
                <w:b/>
                <w:bCs/>
              </w:rPr>
            </w:pPr>
            <w:r w:rsidRPr="403A2BAA">
              <w:rPr>
                <w:rFonts w:asciiTheme="majorHAnsi" w:hAnsiTheme="majorHAnsi"/>
                <w:b/>
                <w:bCs/>
              </w:rPr>
              <w:t>Wie läuft die Vorbereitung für eine außerordentliche Klassenratssitzung zu den Disziplinarmaßen ab?</w:t>
            </w:r>
          </w:p>
        </w:tc>
        <w:tc>
          <w:tcPr>
            <w:tcW w:w="8221" w:type="dxa"/>
          </w:tcPr>
          <w:p w14:paraId="3327A1A6" w14:textId="77777777" w:rsidR="00912458" w:rsidRPr="00E11BA5" w:rsidRDefault="00912458" w:rsidP="00F257F6">
            <w:pPr>
              <w:pStyle w:val="Listenabsatz"/>
              <w:numPr>
                <w:ilvl w:val="0"/>
                <w:numId w:val="12"/>
              </w:numPr>
              <w:rPr>
                <w:rFonts w:asciiTheme="majorHAnsi" w:hAnsiTheme="majorHAnsi"/>
                <w:bCs/>
              </w:rPr>
            </w:pPr>
            <w:r w:rsidRPr="00E11BA5">
              <w:rPr>
                <w:rFonts w:asciiTheme="majorHAnsi" w:hAnsiTheme="majorHAnsi"/>
                <w:bCs/>
              </w:rPr>
              <w:t>Einberufung erfolgt durch Sekretariat</w:t>
            </w:r>
          </w:p>
          <w:p w14:paraId="127130B4" w14:textId="77777777" w:rsidR="00912458" w:rsidRDefault="00912458" w:rsidP="00F257F6">
            <w:pPr>
              <w:pStyle w:val="Listenabsatz"/>
              <w:numPr>
                <w:ilvl w:val="0"/>
                <w:numId w:val="12"/>
              </w:numPr>
              <w:rPr>
                <w:rFonts w:asciiTheme="majorHAnsi" w:hAnsiTheme="majorHAnsi"/>
                <w:bCs/>
              </w:rPr>
            </w:pPr>
            <w:r>
              <w:rPr>
                <w:rFonts w:asciiTheme="majorHAnsi" w:hAnsiTheme="majorHAnsi"/>
                <w:bCs/>
              </w:rPr>
              <w:t>LP, Eltern- und Schülervertreter*innen, betroffener/e S/S und Eltern sind eingeladen</w:t>
            </w:r>
          </w:p>
          <w:p w14:paraId="1B66233D" w14:textId="77777777" w:rsidR="00912458" w:rsidRDefault="00912458" w:rsidP="00F257F6">
            <w:pPr>
              <w:pStyle w:val="Listenabsatz"/>
              <w:numPr>
                <w:ilvl w:val="0"/>
                <w:numId w:val="12"/>
              </w:numPr>
              <w:rPr>
                <w:rFonts w:asciiTheme="majorHAnsi" w:hAnsiTheme="majorHAnsi"/>
                <w:bCs/>
              </w:rPr>
            </w:pPr>
            <w:r w:rsidRPr="000C333A">
              <w:rPr>
                <w:rFonts w:asciiTheme="majorHAnsi" w:hAnsiTheme="majorHAnsi"/>
                <w:bCs/>
              </w:rPr>
              <w:t xml:space="preserve">Termin wird in Absprache mit SFK festgelegt </w:t>
            </w:r>
          </w:p>
          <w:p w14:paraId="38629754" w14:textId="77777777" w:rsidR="00912458" w:rsidRDefault="00912458" w:rsidP="00DB3EC7">
            <w:pPr>
              <w:pStyle w:val="Listenabsatz"/>
              <w:rPr>
                <w:rFonts w:asciiTheme="majorHAnsi" w:hAnsiTheme="majorHAnsi"/>
                <w:bCs/>
              </w:rPr>
            </w:pPr>
          </w:p>
          <w:p w14:paraId="395445E3" w14:textId="77777777" w:rsidR="00912458" w:rsidRPr="000C333A" w:rsidRDefault="00912458" w:rsidP="00DB3EC7">
            <w:pPr>
              <w:pStyle w:val="Listenabsatz"/>
              <w:ind w:left="0"/>
              <w:rPr>
                <w:rFonts w:asciiTheme="majorHAnsi" w:hAnsiTheme="majorHAnsi"/>
                <w:b/>
                <w:bCs/>
              </w:rPr>
            </w:pPr>
            <w:r w:rsidRPr="000C333A">
              <w:rPr>
                <w:rFonts w:asciiTheme="majorHAnsi" w:hAnsiTheme="majorHAnsi"/>
                <w:b/>
                <w:bCs/>
              </w:rPr>
              <w:t>Vorbereitung für Sitzung</w:t>
            </w:r>
            <w:r>
              <w:rPr>
                <w:rFonts w:asciiTheme="majorHAnsi" w:hAnsiTheme="majorHAnsi"/>
                <w:b/>
                <w:bCs/>
              </w:rPr>
              <w:t xml:space="preserve"> durch Klassenvorstand</w:t>
            </w:r>
            <w:r w:rsidRPr="000C333A">
              <w:rPr>
                <w:rFonts w:asciiTheme="majorHAnsi" w:hAnsiTheme="majorHAnsi"/>
                <w:b/>
                <w:bCs/>
              </w:rPr>
              <w:t xml:space="preserve">: </w:t>
            </w:r>
          </w:p>
          <w:p w14:paraId="7109DD2B" w14:textId="77777777" w:rsidR="00912458" w:rsidRDefault="00912458" w:rsidP="00F257F6">
            <w:pPr>
              <w:pStyle w:val="Listenabsatz"/>
              <w:numPr>
                <w:ilvl w:val="0"/>
                <w:numId w:val="11"/>
              </w:numPr>
              <w:rPr>
                <w:rFonts w:asciiTheme="majorHAnsi" w:hAnsiTheme="majorHAnsi"/>
                <w:bCs/>
              </w:rPr>
            </w:pPr>
            <w:r>
              <w:rPr>
                <w:rFonts w:asciiTheme="majorHAnsi" w:hAnsiTheme="majorHAnsi"/>
                <w:bCs/>
              </w:rPr>
              <w:t>Überlegungen zu Maßnahmen für den/die S/S, im KR und/oder mit Sozialpädagogin</w:t>
            </w:r>
          </w:p>
          <w:p w14:paraId="2276B44F" w14:textId="77777777" w:rsidR="00912458" w:rsidRDefault="00912458" w:rsidP="00F257F6">
            <w:pPr>
              <w:pStyle w:val="Listenabsatz"/>
              <w:numPr>
                <w:ilvl w:val="0"/>
                <w:numId w:val="11"/>
              </w:numPr>
              <w:rPr>
                <w:rFonts w:asciiTheme="majorHAnsi" w:hAnsiTheme="majorHAnsi"/>
                <w:bCs/>
              </w:rPr>
            </w:pPr>
            <w:r>
              <w:rPr>
                <w:rFonts w:asciiTheme="majorHAnsi" w:hAnsiTheme="majorHAnsi"/>
                <w:bCs/>
              </w:rPr>
              <w:t xml:space="preserve">Einspruchsfristen bei Schlichtungskommission beachten </w:t>
            </w:r>
          </w:p>
          <w:p w14:paraId="3EEFED93" w14:textId="77777777" w:rsidR="00912458" w:rsidRPr="000C333A" w:rsidRDefault="00912458" w:rsidP="00F257F6">
            <w:pPr>
              <w:pStyle w:val="Listenabsatz"/>
              <w:numPr>
                <w:ilvl w:val="0"/>
                <w:numId w:val="11"/>
              </w:numPr>
              <w:rPr>
                <w:rFonts w:asciiTheme="majorHAnsi" w:hAnsiTheme="majorHAnsi"/>
                <w:bCs/>
              </w:rPr>
            </w:pPr>
            <w:r>
              <w:rPr>
                <w:rFonts w:asciiTheme="majorHAnsi" w:hAnsiTheme="majorHAnsi"/>
                <w:bCs/>
              </w:rPr>
              <w:t xml:space="preserve">Eintragungen überprüfen und für die Sitzung ausdrucken </w:t>
            </w:r>
          </w:p>
          <w:p w14:paraId="157A070F" w14:textId="77777777" w:rsidR="00912458" w:rsidRPr="005F08B7" w:rsidRDefault="00912458" w:rsidP="00DB3EC7">
            <w:pPr>
              <w:pStyle w:val="Listenabsatz"/>
              <w:ind w:left="0"/>
              <w:rPr>
                <w:rFonts w:asciiTheme="majorHAnsi" w:hAnsiTheme="majorHAnsi"/>
                <w:b/>
                <w:bCs/>
              </w:rPr>
            </w:pPr>
          </w:p>
        </w:tc>
        <w:tc>
          <w:tcPr>
            <w:tcW w:w="3686" w:type="dxa"/>
          </w:tcPr>
          <w:p w14:paraId="056D7816" w14:textId="77777777" w:rsidR="00912458" w:rsidRPr="00E11BA5" w:rsidRDefault="00912458" w:rsidP="00F257F6">
            <w:pPr>
              <w:pStyle w:val="Listenabsatz"/>
              <w:numPr>
                <w:ilvl w:val="0"/>
                <w:numId w:val="11"/>
              </w:numPr>
              <w:rPr>
                <w:rFonts w:asciiTheme="majorHAnsi" w:hAnsiTheme="majorHAnsi"/>
                <w:bCs/>
              </w:rPr>
            </w:pPr>
            <w:r w:rsidRPr="00E11BA5">
              <w:rPr>
                <w:rFonts w:asciiTheme="majorHAnsi" w:hAnsiTheme="majorHAnsi"/>
                <w:bCs/>
              </w:rPr>
              <w:t>Sekretariat</w:t>
            </w:r>
          </w:p>
          <w:p w14:paraId="53A488DB" w14:textId="77777777" w:rsidR="00912458" w:rsidRPr="00E11BA5" w:rsidRDefault="00912458" w:rsidP="00F257F6">
            <w:pPr>
              <w:pStyle w:val="Listenabsatz"/>
              <w:numPr>
                <w:ilvl w:val="0"/>
                <w:numId w:val="11"/>
              </w:numPr>
              <w:rPr>
                <w:rFonts w:asciiTheme="majorHAnsi" w:hAnsiTheme="majorHAnsi"/>
                <w:bCs/>
              </w:rPr>
            </w:pPr>
            <w:r w:rsidRPr="00E11BA5">
              <w:rPr>
                <w:rFonts w:asciiTheme="majorHAnsi" w:hAnsiTheme="majorHAnsi"/>
                <w:bCs/>
              </w:rPr>
              <w:t>SFK</w:t>
            </w:r>
          </w:p>
          <w:p w14:paraId="6A23217B" w14:textId="77777777" w:rsidR="00912458" w:rsidRDefault="00912458" w:rsidP="00F257F6">
            <w:pPr>
              <w:pStyle w:val="Listenabsatz"/>
              <w:numPr>
                <w:ilvl w:val="0"/>
                <w:numId w:val="11"/>
              </w:numPr>
              <w:rPr>
                <w:rFonts w:asciiTheme="majorHAnsi" w:hAnsiTheme="majorHAnsi"/>
                <w:bCs/>
              </w:rPr>
            </w:pPr>
            <w:r>
              <w:rPr>
                <w:rFonts w:asciiTheme="majorHAnsi" w:hAnsiTheme="majorHAnsi"/>
                <w:bCs/>
              </w:rPr>
              <w:t>Klassenvorstand</w:t>
            </w:r>
          </w:p>
          <w:p w14:paraId="60C86969" w14:textId="77777777" w:rsidR="00912458" w:rsidRPr="00123A3C" w:rsidRDefault="00912458" w:rsidP="00F257F6">
            <w:pPr>
              <w:pStyle w:val="Listenabsatz"/>
              <w:numPr>
                <w:ilvl w:val="0"/>
                <w:numId w:val="11"/>
              </w:numPr>
              <w:rPr>
                <w:rFonts w:asciiTheme="majorHAnsi" w:hAnsiTheme="majorHAnsi"/>
                <w:bCs/>
              </w:rPr>
            </w:pPr>
            <w:r w:rsidRPr="00123A3C">
              <w:rPr>
                <w:rFonts w:asciiTheme="majorHAnsi" w:hAnsiTheme="majorHAnsi"/>
                <w:bCs/>
              </w:rPr>
              <w:t>Sozialpädagogin</w:t>
            </w:r>
          </w:p>
        </w:tc>
      </w:tr>
      <w:tr w:rsidR="00912458" w:rsidRPr="005F08B7" w14:paraId="1DCC0EF6" w14:textId="77777777" w:rsidTr="71C253DB">
        <w:tc>
          <w:tcPr>
            <w:tcW w:w="2836" w:type="dxa"/>
            <w:shd w:val="clear" w:color="auto" w:fill="F3F3F3"/>
          </w:tcPr>
          <w:p w14:paraId="012132B7" w14:textId="4394C864" w:rsidR="00912458" w:rsidRPr="00385C86" w:rsidRDefault="002F1A9C" w:rsidP="002F1A9C">
            <w:pPr>
              <w:pStyle w:val="Listenabsatz"/>
              <w:ind w:left="0"/>
              <w:rPr>
                <w:rFonts w:asciiTheme="majorHAnsi" w:hAnsiTheme="majorHAnsi"/>
                <w:b/>
                <w:bCs/>
              </w:rPr>
            </w:pPr>
            <w:r>
              <w:rPr>
                <w:rFonts w:asciiTheme="majorHAnsi" w:hAnsiTheme="majorHAnsi"/>
                <w:b/>
                <w:bCs/>
              </w:rPr>
              <w:t xml:space="preserve">Wie läuft die außerordentliche Klassenratssitzung ab? </w:t>
            </w:r>
          </w:p>
        </w:tc>
        <w:tc>
          <w:tcPr>
            <w:tcW w:w="8221" w:type="dxa"/>
          </w:tcPr>
          <w:p w14:paraId="71A35857" w14:textId="77777777" w:rsidR="00912458" w:rsidRDefault="00912458" w:rsidP="00F257F6">
            <w:pPr>
              <w:pStyle w:val="Listenabsatz"/>
              <w:numPr>
                <w:ilvl w:val="0"/>
                <w:numId w:val="13"/>
              </w:numPr>
              <w:rPr>
                <w:rFonts w:asciiTheme="majorHAnsi" w:hAnsiTheme="majorHAnsi"/>
                <w:bCs/>
              </w:rPr>
            </w:pPr>
            <w:r w:rsidRPr="000C333A">
              <w:rPr>
                <w:rFonts w:asciiTheme="majorHAnsi" w:hAnsiTheme="majorHAnsi"/>
                <w:bCs/>
              </w:rPr>
              <w:t xml:space="preserve">Leitung der Sitzung </w:t>
            </w:r>
            <w:r>
              <w:rPr>
                <w:rFonts w:asciiTheme="majorHAnsi" w:hAnsiTheme="majorHAnsi"/>
                <w:bCs/>
              </w:rPr>
              <w:t xml:space="preserve">von </w:t>
            </w:r>
            <w:r w:rsidRPr="000C333A">
              <w:rPr>
                <w:rFonts w:asciiTheme="majorHAnsi" w:hAnsiTheme="majorHAnsi"/>
                <w:bCs/>
              </w:rPr>
              <w:t>SFK oder Vize</w:t>
            </w:r>
            <w:r>
              <w:rPr>
                <w:rFonts w:asciiTheme="majorHAnsi" w:hAnsiTheme="majorHAnsi"/>
                <w:bCs/>
              </w:rPr>
              <w:t>direktor</w:t>
            </w:r>
            <w:r w:rsidRPr="000C333A">
              <w:rPr>
                <w:rFonts w:asciiTheme="majorHAnsi" w:hAnsiTheme="majorHAnsi"/>
                <w:bCs/>
              </w:rPr>
              <w:t xml:space="preserve"> oder Klassenvorstand </w:t>
            </w:r>
          </w:p>
          <w:p w14:paraId="2280F4D9" w14:textId="77777777" w:rsidR="00912458" w:rsidRPr="000C333A" w:rsidRDefault="00912458" w:rsidP="00F257F6">
            <w:pPr>
              <w:pStyle w:val="Listenabsatz"/>
              <w:numPr>
                <w:ilvl w:val="0"/>
                <w:numId w:val="13"/>
              </w:numPr>
              <w:rPr>
                <w:rFonts w:asciiTheme="majorHAnsi" w:hAnsiTheme="majorHAnsi"/>
                <w:bCs/>
              </w:rPr>
            </w:pPr>
            <w:r>
              <w:rPr>
                <w:rFonts w:asciiTheme="majorHAnsi" w:hAnsiTheme="majorHAnsi"/>
                <w:bCs/>
              </w:rPr>
              <w:t xml:space="preserve">Protokollführer schreibt Protokoll, dazu gibt es eine Vorlage, wird vom Sekretariat bereitgestellt </w:t>
            </w:r>
          </w:p>
          <w:p w14:paraId="483DF5C9" w14:textId="77777777" w:rsidR="00912458" w:rsidRPr="000C333A" w:rsidRDefault="00912458" w:rsidP="00F257F6">
            <w:pPr>
              <w:pStyle w:val="Listenabsatz"/>
              <w:numPr>
                <w:ilvl w:val="0"/>
                <w:numId w:val="13"/>
              </w:numPr>
              <w:rPr>
                <w:rFonts w:asciiTheme="majorHAnsi" w:hAnsiTheme="majorHAnsi"/>
                <w:bCs/>
              </w:rPr>
            </w:pPr>
            <w:r w:rsidRPr="000C333A">
              <w:rPr>
                <w:rFonts w:asciiTheme="majorHAnsi" w:hAnsiTheme="majorHAnsi"/>
                <w:bCs/>
              </w:rPr>
              <w:t>Eintragungen werden vorgelesen</w:t>
            </w:r>
          </w:p>
          <w:p w14:paraId="0C0AE867" w14:textId="77777777" w:rsidR="00912458" w:rsidRPr="000C333A" w:rsidRDefault="00912458" w:rsidP="00F257F6">
            <w:pPr>
              <w:pStyle w:val="Listenabsatz"/>
              <w:numPr>
                <w:ilvl w:val="0"/>
                <w:numId w:val="13"/>
              </w:numPr>
              <w:rPr>
                <w:rFonts w:asciiTheme="majorHAnsi" w:hAnsiTheme="majorHAnsi"/>
                <w:bCs/>
              </w:rPr>
            </w:pPr>
            <w:r w:rsidRPr="000C333A">
              <w:rPr>
                <w:rFonts w:asciiTheme="majorHAnsi" w:hAnsiTheme="majorHAnsi"/>
                <w:bCs/>
              </w:rPr>
              <w:t>LP und Schüler äußern sich dazu</w:t>
            </w:r>
          </w:p>
          <w:p w14:paraId="19827CBB" w14:textId="77777777" w:rsidR="00912458" w:rsidRDefault="00912458" w:rsidP="00F257F6">
            <w:pPr>
              <w:pStyle w:val="Listenabsatz"/>
              <w:numPr>
                <w:ilvl w:val="0"/>
                <w:numId w:val="13"/>
              </w:numPr>
              <w:rPr>
                <w:rFonts w:asciiTheme="majorHAnsi" w:hAnsiTheme="majorHAnsi"/>
                <w:bCs/>
              </w:rPr>
            </w:pPr>
            <w:r w:rsidRPr="000C333A">
              <w:rPr>
                <w:rFonts w:asciiTheme="majorHAnsi" w:hAnsiTheme="majorHAnsi"/>
                <w:bCs/>
              </w:rPr>
              <w:t>Eltern des betroffenen Schülers äußern sich dazu</w:t>
            </w:r>
          </w:p>
          <w:p w14:paraId="3DF7C616" w14:textId="77777777" w:rsidR="00912458" w:rsidRDefault="00912458" w:rsidP="00F257F6">
            <w:pPr>
              <w:pStyle w:val="Listenabsatz"/>
              <w:numPr>
                <w:ilvl w:val="0"/>
                <w:numId w:val="13"/>
              </w:numPr>
              <w:rPr>
                <w:rFonts w:asciiTheme="majorHAnsi" w:hAnsiTheme="majorHAnsi"/>
                <w:bCs/>
              </w:rPr>
            </w:pPr>
            <w:r>
              <w:rPr>
                <w:rFonts w:asciiTheme="majorHAnsi" w:hAnsiTheme="majorHAnsi"/>
                <w:bCs/>
              </w:rPr>
              <w:t>Betroffener Schüler und Eltern verlassen den Raum</w:t>
            </w:r>
          </w:p>
          <w:p w14:paraId="6576FDA7" w14:textId="77777777" w:rsidR="00912458" w:rsidRDefault="00912458" w:rsidP="00F257F6">
            <w:pPr>
              <w:pStyle w:val="Listenabsatz"/>
              <w:numPr>
                <w:ilvl w:val="0"/>
                <w:numId w:val="13"/>
              </w:numPr>
              <w:rPr>
                <w:rFonts w:asciiTheme="majorHAnsi" w:hAnsiTheme="majorHAnsi"/>
                <w:bCs/>
              </w:rPr>
            </w:pPr>
            <w:r>
              <w:rPr>
                <w:rFonts w:asciiTheme="majorHAnsi" w:hAnsiTheme="majorHAnsi"/>
                <w:bCs/>
              </w:rPr>
              <w:t>Der Klassenrat bespricht die Situation und die Maßnahmen</w:t>
            </w:r>
          </w:p>
          <w:p w14:paraId="20EDCA55" w14:textId="77777777" w:rsidR="00912458" w:rsidRPr="00B74BF6" w:rsidRDefault="00912458" w:rsidP="00F257F6">
            <w:pPr>
              <w:pStyle w:val="Listenabsatz"/>
              <w:numPr>
                <w:ilvl w:val="0"/>
                <w:numId w:val="13"/>
              </w:numPr>
              <w:rPr>
                <w:rFonts w:asciiTheme="majorHAnsi" w:hAnsiTheme="majorHAnsi"/>
                <w:bCs/>
              </w:rPr>
            </w:pPr>
            <w:r>
              <w:rPr>
                <w:rFonts w:asciiTheme="majorHAnsi" w:hAnsiTheme="majorHAnsi"/>
                <w:bCs/>
              </w:rPr>
              <w:t>Abstimmung über vorgeschlagene Maßnahmen</w:t>
            </w:r>
          </w:p>
          <w:p w14:paraId="5D77F079" w14:textId="77777777" w:rsidR="00912458" w:rsidRDefault="00912458" w:rsidP="00F257F6">
            <w:pPr>
              <w:pStyle w:val="Listenabsatz"/>
              <w:numPr>
                <w:ilvl w:val="0"/>
                <w:numId w:val="13"/>
              </w:numPr>
              <w:rPr>
                <w:rFonts w:asciiTheme="majorHAnsi" w:hAnsiTheme="majorHAnsi"/>
                <w:bCs/>
              </w:rPr>
            </w:pPr>
            <w:r>
              <w:rPr>
                <w:rFonts w:asciiTheme="majorHAnsi" w:hAnsiTheme="majorHAnsi"/>
                <w:bCs/>
              </w:rPr>
              <w:t xml:space="preserve">Protokollführer übermittelt Protokoll an Rebecca Santer im Sekretariat </w:t>
            </w:r>
          </w:p>
          <w:p w14:paraId="42972FF2" w14:textId="3964570D" w:rsidR="00385C86" w:rsidRPr="00385C86" w:rsidRDefault="71C253DB" w:rsidP="00F257F6">
            <w:pPr>
              <w:pStyle w:val="Listenabsatz"/>
              <w:numPr>
                <w:ilvl w:val="0"/>
                <w:numId w:val="13"/>
              </w:numPr>
              <w:rPr>
                <w:rFonts w:asciiTheme="majorHAnsi" w:hAnsiTheme="majorHAnsi"/>
              </w:rPr>
            </w:pPr>
            <w:r w:rsidRPr="71C253DB">
              <w:rPr>
                <w:rFonts w:asciiTheme="majorHAnsi" w:hAnsiTheme="majorHAnsi"/>
              </w:rPr>
              <w:t>Betroffener Schüler und Eltern werden mit einem Brief über die Entscheidung informiert</w:t>
            </w:r>
          </w:p>
          <w:p w14:paraId="252A2893" w14:textId="3515EAC4" w:rsidR="00385C86" w:rsidRPr="00385C86" w:rsidRDefault="71C253DB" w:rsidP="00F257F6">
            <w:pPr>
              <w:pStyle w:val="Listenabsatz"/>
              <w:numPr>
                <w:ilvl w:val="0"/>
                <w:numId w:val="13"/>
              </w:numPr>
            </w:pPr>
            <w:r w:rsidRPr="71C253DB">
              <w:rPr>
                <w:rFonts w:asciiTheme="majorHAnsi" w:eastAsiaTheme="majorEastAsia" w:hAnsiTheme="majorHAnsi" w:cstheme="majorBidi"/>
              </w:rPr>
              <w:t xml:space="preserve">Amtsgeheimnis: alle Dokumente und Besprechungen sind im Sinne des Dlgs. Nr. 196 vom 30.06.2003 zu behandeln </w:t>
            </w:r>
          </w:p>
          <w:p w14:paraId="0E3BDA55" w14:textId="026A3AA6" w:rsidR="00385C86" w:rsidRPr="00385C86" w:rsidRDefault="00385C86" w:rsidP="71C253DB">
            <w:pPr>
              <w:pStyle w:val="Listenabsatz"/>
              <w:ind w:left="0"/>
              <w:rPr>
                <w:rFonts w:asciiTheme="majorHAnsi" w:hAnsiTheme="majorHAnsi"/>
              </w:rPr>
            </w:pPr>
          </w:p>
        </w:tc>
        <w:tc>
          <w:tcPr>
            <w:tcW w:w="3686" w:type="dxa"/>
          </w:tcPr>
          <w:p w14:paraId="293397A4" w14:textId="77777777" w:rsidR="00912458" w:rsidRDefault="00912458" w:rsidP="00F257F6">
            <w:pPr>
              <w:pStyle w:val="Listenabsatz"/>
              <w:numPr>
                <w:ilvl w:val="0"/>
                <w:numId w:val="13"/>
              </w:numPr>
              <w:rPr>
                <w:rFonts w:asciiTheme="majorHAnsi" w:hAnsiTheme="majorHAnsi"/>
                <w:bCs/>
              </w:rPr>
            </w:pPr>
            <w:r w:rsidRPr="00E11BA5">
              <w:rPr>
                <w:rFonts w:asciiTheme="majorHAnsi" w:hAnsiTheme="majorHAnsi"/>
                <w:bCs/>
              </w:rPr>
              <w:t>Klassenvorstand</w:t>
            </w:r>
          </w:p>
          <w:p w14:paraId="3B4D413A" w14:textId="77777777" w:rsidR="00912458" w:rsidRPr="00123A3C" w:rsidRDefault="00912458" w:rsidP="00F257F6">
            <w:pPr>
              <w:pStyle w:val="Listenabsatz"/>
              <w:numPr>
                <w:ilvl w:val="0"/>
                <w:numId w:val="13"/>
              </w:numPr>
              <w:rPr>
                <w:rFonts w:asciiTheme="majorHAnsi" w:hAnsiTheme="majorHAnsi"/>
                <w:bCs/>
              </w:rPr>
            </w:pPr>
            <w:r w:rsidRPr="00123A3C">
              <w:rPr>
                <w:rFonts w:asciiTheme="majorHAnsi" w:hAnsiTheme="majorHAnsi"/>
                <w:bCs/>
              </w:rPr>
              <w:t>gesamter Klassenrat</w:t>
            </w:r>
          </w:p>
        </w:tc>
      </w:tr>
      <w:tr w:rsidR="00912458" w:rsidRPr="005F08B7" w14:paraId="3A343394" w14:textId="77777777" w:rsidTr="71C253DB">
        <w:tc>
          <w:tcPr>
            <w:tcW w:w="2836" w:type="dxa"/>
            <w:shd w:val="clear" w:color="auto" w:fill="F3F3F3"/>
          </w:tcPr>
          <w:p w14:paraId="3866B262" w14:textId="214043B6" w:rsidR="00912458" w:rsidRPr="00385C86" w:rsidRDefault="0FBE93EE" w:rsidP="0FBE93EE">
            <w:pPr>
              <w:pStyle w:val="Listenabsatz"/>
              <w:ind w:left="0"/>
              <w:rPr>
                <w:rFonts w:asciiTheme="majorHAnsi" w:hAnsiTheme="majorHAnsi"/>
                <w:b/>
                <w:bCs/>
              </w:rPr>
            </w:pPr>
            <w:r w:rsidRPr="0FBE93EE">
              <w:rPr>
                <w:rFonts w:asciiTheme="majorHAnsi" w:hAnsiTheme="majorHAnsi"/>
                <w:b/>
                <w:bCs/>
              </w:rPr>
              <w:t>Wie ist die Vorgehensweise zum Ausschluss eines/einer S/S?</w:t>
            </w:r>
          </w:p>
        </w:tc>
        <w:tc>
          <w:tcPr>
            <w:tcW w:w="8221" w:type="dxa"/>
          </w:tcPr>
          <w:p w14:paraId="56D62A39" w14:textId="77777777" w:rsidR="00912458" w:rsidRDefault="00912458" w:rsidP="00F257F6">
            <w:pPr>
              <w:pStyle w:val="Listenabsatz"/>
              <w:numPr>
                <w:ilvl w:val="0"/>
                <w:numId w:val="14"/>
              </w:numPr>
              <w:rPr>
                <w:rFonts w:asciiTheme="majorHAnsi" w:hAnsiTheme="majorHAnsi"/>
                <w:bCs/>
              </w:rPr>
            </w:pPr>
            <w:r>
              <w:rPr>
                <w:rFonts w:asciiTheme="majorHAnsi" w:hAnsiTheme="majorHAnsi"/>
                <w:bCs/>
              </w:rPr>
              <w:t xml:space="preserve">Rebecca Santer informiert die Eltern/Schüler schriftlich über die Maßnahmen </w:t>
            </w:r>
          </w:p>
          <w:p w14:paraId="711EB7A1" w14:textId="77777777" w:rsidR="00912458" w:rsidRDefault="00912458" w:rsidP="00DB3EC7">
            <w:pPr>
              <w:pStyle w:val="Listenabsatz"/>
              <w:ind w:left="0"/>
              <w:rPr>
                <w:rFonts w:asciiTheme="majorHAnsi" w:hAnsiTheme="majorHAnsi"/>
                <w:b/>
                <w:bCs/>
              </w:rPr>
            </w:pPr>
          </w:p>
          <w:p w14:paraId="42777D0C" w14:textId="77777777" w:rsidR="00912458" w:rsidRPr="00E11BA5" w:rsidRDefault="00912458" w:rsidP="00DB3EC7">
            <w:pPr>
              <w:pStyle w:val="Listenabsatz"/>
              <w:ind w:left="0"/>
              <w:rPr>
                <w:rFonts w:asciiTheme="majorHAnsi" w:hAnsiTheme="majorHAnsi"/>
                <w:b/>
                <w:bCs/>
              </w:rPr>
            </w:pPr>
            <w:r w:rsidRPr="00E11BA5">
              <w:rPr>
                <w:rFonts w:asciiTheme="majorHAnsi" w:hAnsiTheme="majorHAnsi"/>
                <w:b/>
                <w:bCs/>
              </w:rPr>
              <w:t>Abhängig von den Maßnahmen</w:t>
            </w:r>
          </w:p>
          <w:p w14:paraId="7D04FC03" w14:textId="77777777" w:rsidR="00912458" w:rsidRDefault="00912458" w:rsidP="00F257F6">
            <w:pPr>
              <w:pStyle w:val="Listenabsatz"/>
              <w:numPr>
                <w:ilvl w:val="0"/>
                <w:numId w:val="14"/>
              </w:numPr>
              <w:rPr>
                <w:rFonts w:asciiTheme="majorHAnsi" w:hAnsiTheme="majorHAnsi"/>
                <w:bCs/>
              </w:rPr>
            </w:pPr>
            <w:r>
              <w:rPr>
                <w:rFonts w:asciiTheme="majorHAnsi" w:hAnsiTheme="majorHAnsi"/>
                <w:bCs/>
              </w:rPr>
              <w:t>klare Absprache mit Sozialpädagogin</w:t>
            </w:r>
          </w:p>
          <w:p w14:paraId="43450A4F" w14:textId="77777777" w:rsidR="00912458" w:rsidRPr="005F08B7" w:rsidRDefault="00912458" w:rsidP="00F257F6">
            <w:pPr>
              <w:pStyle w:val="Listenabsatz"/>
              <w:numPr>
                <w:ilvl w:val="0"/>
                <w:numId w:val="14"/>
              </w:numPr>
              <w:rPr>
                <w:rFonts w:asciiTheme="majorHAnsi" w:hAnsiTheme="majorHAnsi"/>
                <w:bCs/>
              </w:rPr>
            </w:pPr>
            <w:r>
              <w:rPr>
                <w:rFonts w:asciiTheme="majorHAnsi" w:hAnsiTheme="majorHAnsi"/>
                <w:bCs/>
              </w:rPr>
              <w:t xml:space="preserve">bei Arbeitsaufträgen Absprachen mit betroffenen LP </w:t>
            </w:r>
          </w:p>
        </w:tc>
        <w:tc>
          <w:tcPr>
            <w:tcW w:w="3686" w:type="dxa"/>
          </w:tcPr>
          <w:p w14:paraId="4AA93F0E" w14:textId="77777777" w:rsidR="00912458" w:rsidRDefault="00912458" w:rsidP="00F257F6">
            <w:pPr>
              <w:pStyle w:val="Listenabsatz"/>
              <w:numPr>
                <w:ilvl w:val="0"/>
                <w:numId w:val="14"/>
              </w:numPr>
              <w:rPr>
                <w:rFonts w:asciiTheme="majorHAnsi" w:hAnsiTheme="majorHAnsi"/>
                <w:bCs/>
              </w:rPr>
            </w:pPr>
            <w:r w:rsidRPr="005F08B7">
              <w:rPr>
                <w:rFonts w:asciiTheme="majorHAnsi" w:hAnsiTheme="majorHAnsi"/>
                <w:bCs/>
              </w:rPr>
              <w:t>K</w:t>
            </w:r>
            <w:r>
              <w:rPr>
                <w:rFonts w:asciiTheme="majorHAnsi" w:hAnsiTheme="majorHAnsi"/>
                <w:bCs/>
              </w:rPr>
              <w:t xml:space="preserve">lassenvorstand </w:t>
            </w:r>
          </w:p>
          <w:p w14:paraId="59E4EB6E" w14:textId="77777777" w:rsidR="00912458" w:rsidRDefault="00912458" w:rsidP="00F257F6">
            <w:pPr>
              <w:pStyle w:val="Listenabsatz"/>
              <w:numPr>
                <w:ilvl w:val="0"/>
                <w:numId w:val="14"/>
              </w:numPr>
              <w:rPr>
                <w:rFonts w:asciiTheme="majorHAnsi" w:hAnsiTheme="majorHAnsi"/>
                <w:bCs/>
              </w:rPr>
            </w:pPr>
            <w:r>
              <w:rPr>
                <w:rFonts w:asciiTheme="majorHAnsi" w:hAnsiTheme="majorHAnsi"/>
                <w:bCs/>
              </w:rPr>
              <w:t>Sozialpädagogin</w:t>
            </w:r>
            <w:r w:rsidRPr="005F08B7">
              <w:rPr>
                <w:rFonts w:asciiTheme="majorHAnsi" w:hAnsiTheme="majorHAnsi"/>
                <w:bCs/>
              </w:rPr>
              <w:t xml:space="preserve"> </w:t>
            </w:r>
          </w:p>
          <w:p w14:paraId="3E28B1A7" w14:textId="77777777" w:rsidR="00912458" w:rsidRPr="005F08B7" w:rsidRDefault="00912458" w:rsidP="00F257F6">
            <w:pPr>
              <w:pStyle w:val="Listenabsatz"/>
              <w:numPr>
                <w:ilvl w:val="0"/>
                <w:numId w:val="14"/>
              </w:numPr>
              <w:rPr>
                <w:rFonts w:asciiTheme="majorHAnsi" w:hAnsiTheme="majorHAnsi"/>
                <w:b/>
                <w:bCs/>
              </w:rPr>
            </w:pPr>
            <w:r>
              <w:rPr>
                <w:rFonts w:asciiTheme="majorHAnsi" w:hAnsiTheme="majorHAnsi"/>
                <w:bCs/>
              </w:rPr>
              <w:t>SFK</w:t>
            </w:r>
          </w:p>
        </w:tc>
      </w:tr>
      <w:tr w:rsidR="00912458" w:rsidRPr="005F08B7" w14:paraId="5D66A889" w14:textId="77777777" w:rsidTr="71C253DB">
        <w:tc>
          <w:tcPr>
            <w:tcW w:w="2836" w:type="dxa"/>
            <w:tcBorders>
              <w:bottom w:val="single" w:sz="4" w:space="0" w:color="auto"/>
            </w:tcBorders>
            <w:shd w:val="clear" w:color="auto" w:fill="F3F3F3"/>
          </w:tcPr>
          <w:p w14:paraId="7FAB7B6B" w14:textId="762E0FFB" w:rsidR="00912458" w:rsidRPr="00385C86" w:rsidRDefault="002F1A9C" w:rsidP="002F1A9C">
            <w:pPr>
              <w:pStyle w:val="Listenabsatz"/>
              <w:ind w:left="0"/>
              <w:rPr>
                <w:rFonts w:asciiTheme="majorHAnsi" w:hAnsiTheme="majorHAnsi"/>
                <w:b/>
                <w:bCs/>
              </w:rPr>
            </w:pPr>
            <w:r>
              <w:rPr>
                <w:rFonts w:asciiTheme="majorHAnsi" w:hAnsiTheme="majorHAnsi"/>
                <w:b/>
                <w:bCs/>
              </w:rPr>
              <w:t xml:space="preserve">Wie </w:t>
            </w:r>
            <w:r w:rsidR="00FA485C">
              <w:rPr>
                <w:rFonts w:asciiTheme="majorHAnsi" w:hAnsiTheme="majorHAnsi"/>
                <w:b/>
                <w:bCs/>
              </w:rPr>
              <w:t>w</w:t>
            </w:r>
            <w:r>
              <w:rPr>
                <w:rFonts w:asciiTheme="majorHAnsi" w:hAnsiTheme="majorHAnsi"/>
                <w:b/>
                <w:bCs/>
              </w:rPr>
              <w:t xml:space="preserve">erden die </w:t>
            </w:r>
            <w:r w:rsidR="00912458" w:rsidRPr="00385C86">
              <w:rPr>
                <w:rFonts w:asciiTheme="majorHAnsi" w:hAnsiTheme="majorHAnsi"/>
                <w:b/>
                <w:bCs/>
              </w:rPr>
              <w:t xml:space="preserve">Abwesenheiten während eines Ausschlusses </w:t>
            </w:r>
            <w:r>
              <w:rPr>
                <w:rFonts w:asciiTheme="majorHAnsi" w:hAnsiTheme="majorHAnsi"/>
                <w:b/>
                <w:bCs/>
              </w:rPr>
              <w:t>entschuldigt?</w:t>
            </w:r>
          </w:p>
        </w:tc>
        <w:tc>
          <w:tcPr>
            <w:tcW w:w="8221" w:type="dxa"/>
            <w:tcBorders>
              <w:bottom w:val="single" w:sz="4" w:space="0" w:color="auto"/>
            </w:tcBorders>
          </w:tcPr>
          <w:p w14:paraId="70AAC316" w14:textId="77777777" w:rsidR="00912458" w:rsidRPr="005F08B7" w:rsidRDefault="00912458" w:rsidP="00F257F6">
            <w:pPr>
              <w:pStyle w:val="Listenabsatz"/>
              <w:numPr>
                <w:ilvl w:val="0"/>
                <w:numId w:val="16"/>
              </w:numPr>
              <w:rPr>
                <w:rFonts w:asciiTheme="majorHAnsi" w:hAnsiTheme="majorHAnsi"/>
                <w:bCs/>
              </w:rPr>
            </w:pPr>
            <w:r w:rsidRPr="005F08B7">
              <w:rPr>
                <w:rFonts w:asciiTheme="majorHAnsi" w:hAnsiTheme="majorHAnsi"/>
                <w:bCs/>
              </w:rPr>
              <w:t xml:space="preserve">Abwesenheiten </w:t>
            </w:r>
            <w:r>
              <w:rPr>
                <w:rFonts w:asciiTheme="majorHAnsi" w:hAnsiTheme="majorHAnsi"/>
                <w:bCs/>
              </w:rPr>
              <w:t xml:space="preserve">durch Ausschluss </w:t>
            </w:r>
            <w:r w:rsidRPr="005F08B7">
              <w:rPr>
                <w:rFonts w:asciiTheme="majorHAnsi" w:hAnsiTheme="majorHAnsi"/>
                <w:bCs/>
              </w:rPr>
              <w:t xml:space="preserve">werden i.A. entschuldigt </w:t>
            </w:r>
          </w:p>
        </w:tc>
        <w:tc>
          <w:tcPr>
            <w:tcW w:w="3686" w:type="dxa"/>
            <w:tcBorders>
              <w:bottom w:val="single" w:sz="4" w:space="0" w:color="auto"/>
            </w:tcBorders>
          </w:tcPr>
          <w:p w14:paraId="620B0FB6" w14:textId="77777777" w:rsidR="00912458" w:rsidRPr="005F08B7" w:rsidRDefault="00912458" w:rsidP="00F257F6">
            <w:pPr>
              <w:pStyle w:val="Listenabsatz"/>
              <w:numPr>
                <w:ilvl w:val="0"/>
                <w:numId w:val="15"/>
              </w:numPr>
              <w:rPr>
                <w:rFonts w:asciiTheme="majorHAnsi" w:hAnsiTheme="majorHAnsi"/>
                <w:b/>
                <w:bCs/>
              </w:rPr>
            </w:pPr>
            <w:r w:rsidRPr="005F08B7">
              <w:rPr>
                <w:rFonts w:asciiTheme="majorHAnsi" w:hAnsiTheme="majorHAnsi"/>
                <w:bCs/>
              </w:rPr>
              <w:t xml:space="preserve">Klassenvorstand </w:t>
            </w:r>
          </w:p>
        </w:tc>
      </w:tr>
      <w:tr w:rsidR="00FA485C" w:rsidRPr="005F08B7" w14:paraId="5F4586CC" w14:textId="77777777" w:rsidTr="71C253DB">
        <w:tc>
          <w:tcPr>
            <w:tcW w:w="2836" w:type="dxa"/>
            <w:shd w:val="clear" w:color="auto" w:fill="F3F3F3"/>
          </w:tcPr>
          <w:p w14:paraId="7FB2EEAD" w14:textId="77777777" w:rsidR="00FA485C" w:rsidRDefault="00FA485C" w:rsidP="002F1A9C">
            <w:pPr>
              <w:pStyle w:val="Listenabsatz"/>
              <w:ind w:left="0"/>
              <w:rPr>
                <w:rFonts w:asciiTheme="majorHAnsi" w:hAnsiTheme="majorHAnsi"/>
                <w:b/>
                <w:bCs/>
              </w:rPr>
            </w:pPr>
          </w:p>
        </w:tc>
        <w:tc>
          <w:tcPr>
            <w:tcW w:w="8221" w:type="dxa"/>
            <w:shd w:val="clear" w:color="auto" w:fill="E6E6E6"/>
          </w:tcPr>
          <w:p w14:paraId="0E7B53FE" w14:textId="77777777" w:rsidR="00FA485C" w:rsidRPr="005F08B7" w:rsidRDefault="00FA485C" w:rsidP="00FA485C">
            <w:pPr>
              <w:pStyle w:val="Listenabsatz"/>
              <w:rPr>
                <w:rFonts w:asciiTheme="majorHAnsi" w:hAnsiTheme="majorHAnsi"/>
                <w:bCs/>
              </w:rPr>
            </w:pPr>
          </w:p>
        </w:tc>
        <w:tc>
          <w:tcPr>
            <w:tcW w:w="3686" w:type="dxa"/>
            <w:shd w:val="clear" w:color="auto" w:fill="E6E6E6"/>
          </w:tcPr>
          <w:p w14:paraId="2C51F58A" w14:textId="77777777" w:rsidR="00FA485C" w:rsidRPr="005F08B7" w:rsidRDefault="00FA485C" w:rsidP="00FA485C">
            <w:pPr>
              <w:pStyle w:val="Listenabsatz"/>
              <w:rPr>
                <w:rFonts w:asciiTheme="majorHAnsi" w:hAnsiTheme="majorHAnsi"/>
                <w:bCs/>
              </w:rPr>
            </w:pPr>
          </w:p>
        </w:tc>
      </w:tr>
      <w:tr w:rsidR="002F7436" w:rsidRPr="005F08B7" w14:paraId="550E53E8" w14:textId="77777777" w:rsidTr="71C253DB">
        <w:tc>
          <w:tcPr>
            <w:tcW w:w="2836" w:type="dxa"/>
            <w:shd w:val="clear" w:color="auto" w:fill="F3F3F3"/>
          </w:tcPr>
          <w:p w14:paraId="3CF2399D" w14:textId="1EBE67BF" w:rsidR="002F7436" w:rsidRPr="00FA485C" w:rsidRDefault="0FBE93EE" w:rsidP="0FBE93EE">
            <w:pPr>
              <w:pStyle w:val="Listenabsatz"/>
              <w:ind w:left="0"/>
              <w:rPr>
                <w:rFonts w:asciiTheme="majorHAnsi" w:hAnsiTheme="majorHAnsi"/>
                <w:b/>
                <w:bCs/>
              </w:rPr>
            </w:pPr>
            <w:r w:rsidRPr="0FBE93EE">
              <w:rPr>
                <w:rFonts w:asciiTheme="majorHAnsi" w:hAnsiTheme="majorHAnsi"/>
                <w:b/>
                <w:bCs/>
              </w:rPr>
              <w:t>Ein/eine S/S wird inflagranti beim Schwindeln erwischt.</w:t>
            </w:r>
          </w:p>
        </w:tc>
        <w:tc>
          <w:tcPr>
            <w:tcW w:w="8221" w:type="dxa"/>
          </w:tcPr>
          <w:p w14:paraId="3D95D1DB" w14:textId="77777777" w:rsidR="002F7436" w:rsidRPr="001354C2" w:rsidRDefault="002F7436" w:rsidP="002F7436">
            <w:pPr>
              <w:rPr>
                <w:rFonts w:asciiTheme="majorHAnsi" w:hAnsiTheme="majorHAnsi"/>
              </w:rPr>
            </w:pPr>
            <w:r w:rsidRPr="001354C2">
              <w:rPr>
                <w:rFonts w:asciiTheme="majorHAnsi" w:hAnsiTheme="majorHAnsi"/>
                <w:b/>
              </w:rPr>
              <w:t>Es gilt:</w:t>
            </w:r>
            <w:r w:rsidRPr="001354C2">
              <w:rPr>
                <w:rFonts w:asciiTheme="majorHAnsi" w:hAnsiTheme="majorHAnsi"/>
              </w:rPr>
              <w:t xml:space="preserve"> Eine vorgetäuschte Leistung kann nicht bewertet werden. </w:t>
            </w:r>
          </w:p>
          <w:p w14:paraId="37A08345" w14:textId="77777777" w:rsidR="002F7436" w:rsidRPr="001354C2" w:rsidRDefault="002F7436" w:rsidP="002F7436">
            <w:pPr>
              <w:rPr>
                <w:rFonts w:asciiTheme="majorHAnsi" w:hAnsiTheme="majorHAnsi"/>
              </w:rPr>
            </w:pPr>
          </w:p>
          <w:p w14:paraId="4BF8DDCB" w14:textId="77777777" w:rsidR="002F7436" w:rsidRPr="001354C2" w:rsidRDefault="002F7436" w:rsidP="002F7436">
            <w:pPr>
              <w:rPr>
                <w:rFonts w:asciiTheme="majorHAnsi" w:hAnsiTheme="majorHAnsi"/>
              </w:rPr>
            </w:pPr>
            <w:r w:rsidRPr="001354C2">
              <w:rPr>
                <w:rFonts w:asciiTheme="majorHAnsi" w:hAnsiTheme="majorHAnsi"/>
              </w:rPr>
              <w:t xml:space="preserve">Arbeit und „unerlaubte Hilfsmittel“ werden abgenommen. Der Schüler schreibt die Arbeit weiter. Der erschwindelte Teil der Arbeit wird annulliert. Der ehrlich erarbeitet Teil der wird bewertet. </w:t>
            </w:r>
          </w:p>
          <w:p w14:paraId="25618C6A" w14:textId="77777777" w:rsidR="002F7436" w:rsidRPr="001354C2" w:rsidRDefault="002F7436" w:rsidP="002F7436">
            <w:pPr>
              <w:rPr>
                <w:rFonts w:asciiTheme="majorHAnsi" w:hAnsiTheme="majorHAnsi"/>
              </w:rPr>
            </w:pPr>
          </w:p>
          <w:p w14:paraId="2A5485EB" w14:textId="77777777" w:rsidR="002F7436" w:rsidRPr="001354C2" w:rsidRDefault="002F7436" w:rsidP="002F7436">
            <w:pPr>
              <w:rPr>
                <w:rFonts w:asciiTheme="majorHAnsi" w:hAnsiTheme="majorHAnsi"/>
              </w:rPr>
            </w:pPr>
            <w:r w:rsidRPr="001354C2">
              <w:rPr>
                <w:rFonts w:asciiTheme="majorHAnsi" w:hAnsiTheme="majorHAnsi"/>
              </w:rPr>
              <w:t xml:space="preserve">Zusätzlich bekommt der Schüler eine Eintragung, weil er gegen Artikel 4, Punkt 8 der Schülercharta verstoßen hat: </w:t>
            </w:r>
            <w:r w:rsidRPr="001354C2">
              <w:rPr>
                <w:rFonts w:asciiTheme="majorHAnsi" w:hAnsiTheme="majorHAnsi"/>
                <w:i/>
              </w:rPr>
              <w:t>Der/Die Schüler/in hat die Pflicht, schulische Bestimmungen und Verordnungen sowie die von den zuständigen Gremien gefassten Entscheidungen und die Regeln des menschlichen Zusammenlebens zu beachten.</w:t>
            </w:r>
            <w:r w:rsidRPr="001354C2">
              <w:rPr>
                <w:rFonts w:asciiTheme="majorHAnsi" w:hAnsiTheme="majorHAnsi"/>
              </w:rPr>
              <w:t xml:space="preserve"> </w:t>
            </w:r>
          </w:p>
          <w:p w14:paraId="33991C9E" w14:textId="77777777" w:rsidR="002F7436" w:rsidRPr="00FA485C" w:rsidRDefault="002F7436" w:rsidP="00FA485C">
            <w:pPr>
              <w:rPr>
                <w:rFonts w:asciiTheme="majorHAnsi" w:hAnsiTheme="majorHAnsi"/>
                <w:bCs/>
              </w:rPr>
            </w:pPr>
          </w:p>
        </w:tc>
        <w:tc>
          <w:tcPr>
            <w:tcW w:w="3686" w:type="dxa"/>
          </w:tcPr>
          <w:p w14:paraId="13EBB869" w14:textId="3DEDDF00" w:rsidR="002F7436" w:rsidRPr="005F08B7" w:rsidRDefault="00FA485C" w:rsidP="00F257F6">
            <w:pPr>
              <w:pStyle w:val="Listenabsatz"/>
              <w:numPr>
                <w:ilvl w:val="0"/>
                <w:numId w:val="15"/>
              </w:numPr>
              <w:rPr>
                <w:rFonts w:asciiTheme="majorHAnsi" w:hAnsiTheme="majorHAnsi"/>
                <w:bCs/>
              </w:rPr>
            </w:pPr>
            <w:r>
              <w:rPr>
                <w:rFonts w:asciiTheme="majorHAnsi" w:hAnsiTheme="majorHAnsi"/>
                <w:bCs/>
              </w:rPr>
              <w:t>Betroffene LP</w:t>
            </w:r>
          </w:p>
        </w:tc>
      </w:tr>
      <w:tr w:rsidR="002F7436" w:rsidRPr="005F08B7" w14:paraId="457ED0C5" w14:textId="77777777" w:rsidTr="71C253DB">
        <w:tc>
          <w:tcPr>
            <w:tcW w:w="2836" w:type="dxa"/>
            <w:shd w:val="clear" w:color="auto" w:fill="F3F3F3"/>
          </w:tcPr>
          <w:p w14:paraId="58959903" w14:textId="71D22981" w:rsidR="002F7436" w:rsidRPr="00FA485C" w:rsidRDefault="002F7436" w:rsidP="002F1A9C">
            <w:pPr>
              <w:pStyle w:val="Listenabsatz"/>
              <w:ind w:left="0"/>
              <w:rPr>
                <w:rFonts w:asciiTheme="majorHAnsi" w:hAnsiTheme="majorHAnsi"/>
                <w:b/>
              </w:rPr>
            </w:pPr>
            <w:r w:rsidRPr="00FA485C">
              <w:rPr>
                <w:rFonts w:asciiTheme="majorHAnsi" w:hAnsiTheme="majorHAnsi"/>
                <w:b/>
              </w:rPr>
              <w:t>Es besteht der Verdacht auf vorgetäuschter Leistung, jedoch gibt es keinen Beweis.</w:t>
            </w:r>
          </w:p>
        </w:tc>
        <w:tc>
          <w:tcPr>
            <w:tcW w:w="8221" w:type="dxa"/>
          </w:tcPr>
          <w:p w14:paraId="1628629E" w14:textId="77777777" w:rsidR="002F7436" w:rsidRPr="001354C2" w:rsidRDefault="002F7436" w:rsidP="002F7436">
            <w:pPr>
              <w:rPr>
                <w:rFonts w:asciiTheme="majorHAnsi" w:hAnsiTheme="majorHAnsi"/>
                <w:b/>
              </w:rPr>
            </w:pPr>
            <w:r w:rsidRPr="001354C2">
              <w:rPr>
                <w:rFonts w:asciiTheme="majorHAnsi" w:hAnsiTheme="majorHAnsi"/>
                <w:b/>
              </w:rPr>
              <w:t>Es gilt:</w:t>
            </w:r>
          </w:p>
          <w:p w14:paraId="265C10E8" w14:textId="77777777" w:rsidR="002F7436" w:rsidRPr="001354C2" w:rsidRDefault="002F7436" w:rsidP="002F7436">
            <w:pPr>
              <w:rPr>
                <w:rFonts w:asciiTheme="majorHAnsi" w:hAnsiTheme="majorHAnsi"/>
              </w:rPr>
            </w:pPr>
            <w:r w:rsidRPr="001354C2">
              <w:rPr>
                <w:rFonts w:asciiTheme="majorHAnsi" w:hAnsiTheme="majorHAnsi"/>
              </w:rPr>
              <w:t xml:space="preserve">Laut allgemeiner Rechtsauffassung muss das Abschreiben während der Schularbeit »hic et nunc« (hier und jetzt) festgestellt werden. Die alleinige Vermutung, dass Leistungen vorgetäuscht wurden, ist kein rechtlich ausreichender Grund für die Annullierung der Schularbeit wegen Täuschungsversuchs, auch wenn die Indizien in diese Richtung weisen. </w:t>
            </w:r>
          </w:p>
          <w:p w14:paraId="35014F07" w14:textId="77777777" w:rsidR="002F7436" w:rsidRPr="001354C2" w:rsidRDefault="002F7436" w:rsidP="002F7436">
            <w:pPr>
              <w:rPr>
                <w:rFonts w:asciiTheme="majorHAnsi" w:hAnsiTheme="majorHAnsi"/>
              </w:rPr>
            </w:pPr>
          </w:p>
          <w:p w14:paraId="0E41829B" w14:textId="77777777" w:rsidR="002F7436" w:rsidRPr="001354C2" w:rsidRDefault="002F7436" w:rsidP="002F7436">
            <w:pPr>
              <w:rPr>
                <w:rFonts w:asciiTheme="majorHAnsi" w:hAnsiTheme="majorHAnsi"/>
                <w:b/>
              </w:rPr>
            </w:pPr>
            <w:r w:rsidRPr="001354C2">
              <w:rPr>
                <w:rFonts w:asciiTheme="majorHAnsi" w:hAnsiTheme="majorHAnsi"/>
                <w:b/>
              </w:rPr>
              <w:t>Wie geht man vor?</w:t>
            </w:r>
          </w:p>
          <w:p w14:paraId="023C3D98" w14:textId="77777777" w:rsidR="002F7436" w:rsidRPr="001354C2" w:rsidRDefault="002F7436" w:rsidP="002F7436">
            <w:pPr>
              <w:rPr>
                <w:rFonts w:asciiTheme="majorHAnsi" w:hAnsiTheme="majorHAnsi"/>
              </w:rPr>
            </w:pPr>
            <w:r w:rsidRPr="001354C2">
              <w:rPr>
                <w:rFonts w:asciiTheme="majorHAnsi" w:hAnsiTheme="majorHAnsi"/>
              </w:rPr>
              <w:t>Arbeit wird bewertet.</w:t>
            </w:r>
          </w:p>
          <w:p w14:paraId="5C13960E" w14:textId="52669033" w:rsidR="002F7436" w:rsidRPr="001354C2" w:rsidRDefault="2EDA0F66" w:rsidP="2EDA0F66">
            <w:pPr>
              <w:rPr>
                <w:rFonts w:asciiTheme="majorHAnsi" w:hAnsiTheme="majorHAnsi"/>
              </w:rPr>
            </w:pPr>
            <w:r w:rsidRPr="2EDA0F66">
              <w:rPr>
                <w:rFonts w:asciiTheme="majorHAnsi" w:hAnsiTheme="majorHAnsi"/>
              </w:rPr>
              <w:t xml:space="preserve">Es spricht jedoch nichts dagegen, mit einer sogenannten Feststellprüfung die erbrachten Leistungen bei der Lernkontrolle nochmals zu überprüfen. </w:t>
            </w:r>
          </w:p>
          <w:p w14:paraId="7E1BE61F" w14:textId="77777777" w:rsidR="002F7436" w:rsidRPr="001354C2" w:rsidRDefault="002F7436" w:rsidP="002F7436">
            <w:pPr>
              <w:rPr>
                <w:rFonts w:asciiTheme="majorHAnsi" w:hAnsiTheme="majorHAnsi"/>
                <w:b/>
              </w:rPr>
            </w:pPr>
          </w:p>
        </w:tc>
        <w:tc>
          <w:tcPr>
            <w:tcW w:w="3686" w:type="dxa"/>
          </w:tcPr>
          <w:p w14:paraId="0F5831E5" w14:textId="03412B7D" w:rsidR="002F7436" w:rsidRPr="005F08B7" w:rsidRDefault="00FA485C" w:rsidP="00F257F6">
            <w:pPr>
              <w:pStyle w:val="Listenabsatz"/>
              <w:numPr>
                <w:ilvl w:val="0"/>
                <w:numId w:val="15"/>
              </w:numPr>
              <w:rPr>
                <w:rFonts w:asciiTheme="majorHAnsi" w:hAnsiTheme="majorHAnsi"/>
                <w:bCs/>
              </w:rPr>
            </w:pPr>
            <w:r>
              <w:rPr>
                <w:rFonts w:asciiTheme="majorHAnsi" w:hAnsiTheme="majorHAnsi"/>
                <w:bCs/>
              </w:rPr>
              <w:t>Betroffene LP</w:t>
            </w:r>
          </w:p>
        </w:tc>
      </w:tr>
    </w:tbl>
    <w:p w14:paraId="7511C110" w14:textId="3D202ED2" w:rsidR="00554E44" w:rsidRDefault="00554E44">
      <w:r>
        <w:br w:type="page"/>
      </w:r>
    </w:p>
    <w:p w14:paraId="16B0FF5D" w14:textId="77777777" w:rsidR="00554E44" w:rsidRDefault="00554E44"/>
    <w:tbl>
      <w:tblPr>
        <w:tblStyle w:val="Tabellenraster"/>
        <w:tblW w:w="14743" w:type="dxa"/>
        <w:tblInd w:w="-176" w:type="dxa"/>
        <w:tblLook w:val="04A0" w:firstRow="1" w:lastRow="0" w:firstColumn="1" w:lastColumn="0" w:noHBand="0" w:noVBand="1"/>
      </w:tblPr>
      <w:tblGrid>
        <w:gridCol w:w="14743"/>
      </w:tblGrid>
      <w:tr w:rsidR="00DB3EC7" w14:paraId="7474F843" w14:textId="77777777" w:rsidTr="61F0A2A5">
        <w:tc>
          <w:tcPr>
            <w:tcW w:w="14743" w:type="dxa"/>
            <w:shd w:val="clear" w:color="auto" w:fill="D6E3BC" w:themeFill="accent3" w:themeFillTint="66"/>
          </w:tcPr>
          <w:p w14:paraId="5D8108E9" w14:textId="50F40ED3" w:rsidR="00DB3EC7" w:rsidRDefault="00E03F81" w:rsidP="00385C86">
            <w:pPr>
              <w:rPr>
                <w:rFonts w:asciiTheme="majorHAnsi" w:hAnsiTheme="majorHAnsi"/>
                <w:b/>
                <w:bCs/>
                <w:sz w:val="24"/>
                <w:szCs w:val="24"/>
              </w:rPr>
            </w:pPr>
            <w:r>
              <w:rPr>
                <w:rFonts w:asciiTheme="majorHAnsi" w:hAnsiTheme="majorHAnsi"/>
                <w:b/>
                <w:bCs/>
                <w:sz w:val="24"/>
                <w:szCs w:val="24"/>
              </w:rPr>
              <w:t xml:space="preserve">Umgang mit </w:t>
            </w:r>
            <w:r w:rsidR="00DB3EC7" w:rsidRPr="00385C86">
              <w:rPr>
                <w:rFonts w:asciiTheme="majorHAnsi" w:hAnsiTheme="majorHAnsi"/>
                <w:b/>
                <w:bCs/>
                <w:sz w:val="24"/>
                <w:szCs w:val="24"/>
              </w:rPr>
              <w:t>Abwesenheiten, Absentismus</w:t>
            </w:r>
          </w:p>
          <w:p w14:paraId="3B34EF07" w14:textId="5FC4E7FD" w:rsidR="00E03F81" w:rsidRDefault="00E03F81" w:rsidP="00F257F6">
            <w:pPr>
              <w:pStyle w:val="Listenabsatz"/>
              <w:numPr>
                <w:ilvl w:val="0"/>
                <w:numId w:val="15"/>
              </w:numPr>
              <w:rPr>
                <w:rFonts w:asciiTheme="majorHAnsi" w:hAnsiTheme="majorHAnsi" w:cs="Times New Roman"/>
              </w:rPr>
            </w:pPr>
            <w:r w:rsidRPr="00E03F81">
              <w:rPr>
                <w:rFonts w:asciiTheme="majorHAnsi" w:hAnsiTheme="majorHAnsi" w:cs="Times New Roman"/>
              </w:rPr>
              <w:t xml:space="preserve">Vorbeugung und Vermeidung von Schulabbrüchen </w:t>
            </w:r>
          </w:p>
          <w:p w14:paraId="4A9AF08A" w14:textId="5AE309C8" w:rsidR="00E03F81" w:rsidRPr="00E03F81" w:rsidRDefault="403A2BAA" w:rsidP="00F257F6">
            <w:pPr>
              <w:pStyle w:val="Listenabsatz"/>
              <w:numPr>
                <w:ilvl w:val="0"/>
                <w:numId w:val="15"/>
              </w:numPr>
              <w:rPr>
                <w:rFonts w:asciiTheme="majorHAnsi" w:hAnsiTheme="majorHAnsi" w:cs="Times New Roman"/>
              </w:rPr>
            </w:pPr>
            <w:r w:rsidRPr="403A2BAA">
              <w:rPr>
                <w:rFonts w:asciiTheme="majorHAnsi" w:hAnsiTheme="majorHAnsi" w:cs="Times New Roman"/>
              </w:rPr>
              <w:t>Gewährleistung der vollständigen Verwirklichung des Bildungsrechts und der Bildungspflicht</w:t>
            </w:r>
          </w:p>
          <w:p w14:paraId="4B0E08D0" w14:textId="08AEE5B2" w:rsidR="00E03F81" w:rsidRPr="00E03F81" w:rsidRDefault="00E03F81" w:rsidP="403A2BAA">
            <w:pPr>
              <w:ind w:left="360"/>
              <w:rPr>
                <w:rFonts w:asciiTheme="majorHAnsi" w:hAnsiTheme="majorHAnsi" w:cs="Times New Roman"/>
              </w:rPr>
            </w:pPr>
          </w:p>
        </w:tc>
      </w:tr>
      <w:tr w:rsidR="403A2BAA" w14:paraId="3A65F6F6" w14:textId="77777777" w:rsidTr="61F0A2A5">
        <w:tc>
          <w:tcPr>
            <w:tcW w:w="14743" w:type="dxa"/>
            <w:tcBorders>
              <w:bottom w:val="single" w:sz="4" w:space="0" w:color="auto"/>
            </w:tcBorders>
            <w:shd w:val="clear" w:color="auto" w:fill="FABF8F" w:themeFill="accent6" w:themeFillTint="99"/>
          </w:tcPr>
          <w:p w14:paraId="770023DF" w14:textId="17186136" w:rsidR="403A2BAA" w:rsidRDefault="403A2BAA" w:rsidP="403A2BAA">
            <w:pPr>
              <w:pStyle w:val="Listenabsatz"/>
              <w:ind w:left="0"/>
              <w:rPr>
                <w:rFonts w:asciiTheme="majorHAnsi" w:eastAsia="Times New Roman" w:hAnsiTheme="majorHAnsi"/>
                <w:b/>
                <w:bCs/>
              </w:rPr>
            </w:pPr>
            <w:r w:rsidRPr="403A2BAA">
              <w:rPr>
                <w:rFonts w:asciiTheme="majorHAnsi" w:eastAsia="Times New Roman" w:hAnsiTheme="majorHAnsi"/>
                <w:b/>
                <w:bCs/>
              </w:rPr>
              <w:t>Gesetzliche Grundlagen</w:t>
            </w:r>
          </w:p>
        </w:tc>
      </w:tr>
      <w:tr w:rsidR="00385C86" w14:paraId="4C0073B2" w14:textId="77777777" w:rsidTr="61F0A2A5">
        <w:tc>
          <w:tcPr>
            <w:tcW w:w="14743" w:type="dxa"/>
            <w:tcBorders>
              <w:bottom w:val="single" w:sz="4" w:space="0" w:color="auto"/>
            </w:tcBorders>
          </w:tcPr>
          <w:p w14:paraId="1F862CBA" w14:textId="65A26A4F" w:rsidR="00385C86" w:rsidRDefault="403A2BAA" w:rsidP="403A2BAA">
            <w:pPr>
              <w:pStyle w:val="Listenabsatz"/>
              <w:ind w:left="0"/>
              <w:rPr>
                <w:rFonts w:asciiTheme="majorHAnsi" w:eastAsia="Times New Roman" w:hAnsiTheme="majorHAnsi"/>
                <w:b/>
                <w:bCs/>
              </w:rPr>
            </w:pPr>
            <w:r w:rsidRPr="403A2BAA">
              <w:rPr>
                <w:rFonts w:asciiTheme="majorHAnsi" w:eastAsia="Times New Roman" w:hAnsiTheme="majorHAnsi"/>
                <w:b/>
                <w:bCs/>
              </w:rPr>
              <w:t>Gesetzliche Grundlagen zum Schulbesuch</w:t>
            </w:r>
          </w:p>
          <w:p w14:paraId="1D15C1D2" w14:textId="59711635" w:rsidR="403A2BAA" w:rsidRDefault="403A2BAA" w:rsidP="403A2BAA">
            <w:pPr>
              <w:pStyle w:val="Listenabsatz"/>
              <w:ind w:left="0"/>
              <w:rPr>
                <w:rFonts w:asciiTheme="majorHAnsi" w:eastAsia="Times New Roman" w:hAnsiTheme="majorHAnsi"/>
                <w:b/>
                <w:bCs/>
              </w:rPr>
            </w:pPr>
          </w:p>
          <w:p w14:paraId="1F415ACB" w14:textId="1CDC1E43" w:rsidR="00554E44" w:rsidRPr="00554E44" w:rsidRDefault="403A2BAA" w:rsidP="403A2BAA">
            <w:pPr>
              <w:pStyle w:val="Listenabsatz"/>
              <w:ind w:left="0"/>
              <w:rPr>
                <w:rFonts w:asciiTheme="majorHAnsi" w:eastAsia="Times New Roman" w:hAnsiTheme="majorHAnsi"/>
                <w:b/>
                <w:bCs/>
              </w:rPr>
            </w:pPr>
            <w:r w:rsidRPr="403A2BAA">
              <w:rPr>
                <w:rFonts w:asciiTheme="majorHAnsi" w:eastAsia="Times New Roman" w:hAnsiTheme="majorHAnsi"/>
                <w:b/>
                <w:bCs/>
              </w:rPr>
              <w:t xml:space="preserve">Dreijahresplan, </w:t>
            </w:r>
            <w:r w:rsidRPr="403A2BAA">
              <w:rPr>
                <w:b/>
                <w:bCs/>
              </w:rPr>
              <w:t>Schulordnung,</w:t>
            </w:r>
            <w:r w:rsidRPr="403A2BAA">
              <w:rPr>
                <w:rFonts w:asciiTheme="majorHAnsi" w:eastAsia="Times New Roman" w:hAnsiTheme="majorHAnsi"/>
                <w:b/>
                <w:bCs/>
              </w:rPr>
              <w:t xml:space="preserve"> </w:t>
            </w:r>
            <w:r w:rsidRPr="403A2BAA">
              <w:rPr>
                <w:rFonts w:asciiTheme="majorHAnsi" w:hAnsiTheme="majorHAnsi"/>
              </w:rPr>
              <w:t>Teil 1</w:t>
            </w:r>
          </w:p>
          <w:p w14:paraId="7625D2E2" w14:textId="77777777" w:rsidR="00385C86" w:rsidRPr="00F24CC0" w:rsidRDefault="00385C86" w:rsidP="00385C86">
            <w:pPr>
              <w:pStyle w:val="Listenabsatz"/>
              <w:ind w:left="0"/>
              <w:rPr>
                <w:rFonts w:asciiTheme="majorHAnsi" w:hAnsiTheme="majorHAnsi"/>
              </w:rPr>
            </w:pPr>
            <w:r w:rsidRPr="00F24CC0">
              <w:rPr>
                <w:rFonts w:asciiTheme="majorHAnsi" w:hAnsiTheme="majorHAnsi"/>
              </w:rPr>
              <w:t>SCHÜLER‐ UND SCHÜLERINNENCHARTA Beschluss der Landesregierung vom 21. Juli 2003, Nr. 2523</w:t>
            </w:r>
          </w:p>
          <w:p w14:paraId="2944E694" w14:textId="3258E083" w:rsidR="00554E44" w:rsidRPr="00554E44" w:rsidRDefault="403A2BAA" w:rsidP="403A2BAA">
            <w:pPr>
              <w:pStyle w:val="Listenabsatz"/>
              <w:ind w:left="0"/>
              <w:rPr>
                <w:rFonts w:asciiTheme="majorHAnsi" w:eastAsia="Times New Roman" w:hAnsiTheme="majorHAnsi"/>
                <w:b/>
                <w:bCs/>
              </w:rPr>
            </w:pPr>
            <w:r w:rsidRPr="403A2BAA">
              <w:rPr>
                <w:rFonts w:asciiTheme="majorHAnsi" w:eastAsia="Times New Roman" w:hAnsiTheme="majorHAnsi"/>
                <w:b/>
                <w:bCs/>
              </w:rPr>
              <w:t xml:space="preserve">Dreijahresplan, </w:t>
            </w:r>
            <w:r w:rsidRPr="403A2BAA">
              <w:rPr>
                <w:b/>
                <w:bCs/>
              </w:rPr>
              <w:t>Schulordnung,</w:t>
            </w:r>
            <w:r w:rsidRPr="403A2BAA">
              <w:rPr>
                <w:rFonts w:asciiTheme="majorHAnsi" w:eastAsia="Times New Roman" w:hAnsiTheme="majorHAnsi"/>
                <w:b/>
                <w:bCs/>
              </w:rPr>
              <w:t xml:space="preserve"> </w:t>
            </w:r>
            <w:r w:rsidRPr="403A2BAA">
              <w:rPr>
                <w:rFonts w:asciiTheme="majorHAnsi" w:hAnsiTheme="majorHAnsi"/>
              </w:rPr>
              <w:t>Teil 1</w:t>
            </w:r>
          </w:p>
          <w:p w14:paraId="063ECA78" w14:textId="77777777" w:rsidR="00554E44" w:rsidRDefault="00385C86" w:rsidP="00554E44">
            <w:pPr>
              <w:pStyle w:val="Listenabsatz"/>
              <w:ind w:left="0"/>
              <w:rPr>
                <w:rFonts w:asciiTheme="majorHAnsi" w:hAnsiTheme="majorHAnsi"/>
                <w:b/>
              </w:rPr>
            </w:pPr>
            <w:r w:rsidRPr="00F24CC0">
              <w:rPr>
                <w:rFonts w:asciiTheme="majorHAnsi" w:hAnsiTheme="majorHAnsi"/>
                <w:b/>
              </w:rPr>
              <w:t xml:space="preserve">Schulordnung </w:t>
            </w:r>
          </w:p>
          <w:p w14:paraId="56D888AF" w14:textId="48964372" w:rsidR="006C3A72" w:rsidRPr="00554E44" w:rsidRDefault="006C3A72" w:rsidP="403A2BAA">
            <w:pPr>
              <w:pStyle w:val="Listenabsatz"/>
              <w:ind w:left="0"/>
              <w:rPr>
                <w:rFonts w:asciiTheme="majorHAnsi" w:hAnsiTheme="majorHAnsi" w:cs="Times New Roman"/>
              </w:rPr>
            </w:pPr>
          </w:p>
        </w:tc>
      </w:tr>
      <w:tr w:rsidR="006C3A72" w14:paraId="0E380939" w14:textId="77777777" w:rsidTr="61F0A2A5">
        <w:tc>
          <w:tcPr>
            <w:tcW w:w="14743" w:type="dxa"/>
            <w:shd w:val="clear" w:color="auto" w:fill="F3F3F3"/>
          </w:tcPr>
          <w:p w14:paraId="7CBA32B3" w14:textId="77777777" w:rsidR="006C3A72" w:rsidRDefault="006C3A72" w:rsidP="00385C86">
            <w:pPr>
              <w:pStyle w:val="Listenabsatz"/>
              <w:ind w:left="0"/>
              <w:rPr>
                <w:rFonts w:asciiTheme="majorHAnsi" w:eastAsia="Times New Roman" w:hAnsiTheme="majorHAnsi"/>
                <w:b/>
              </w:rPr>
            </w:pPr>
          </w:p>
        </w:tc>
      </w:tr>
      <w:tr w:rsidR="00385C86" w14:paraId="03B02AED" w14:textId="77777777" w:rsidTr="61F0A2A5">
        <w:tc>
          <w:tcPr>
            <w:tcW w:w="14743" w:type="dxa"/>
            <w:tcBorders>
              <w:bottom w:val="single" w:sz="4" w:space="0" w:color="auto"/>
            </w:tcBorders>
          </w:tcPr>
          <w:p w14:paraId="4D6438B9" w14:textId="6C258806" w:rsidR="403A2BAA" w:rsidRDefault="403A2BAA" w:rsidP="403A2BAA">
            <w:pPr>
              <w:spacing w:beforeAutospacing="1" w:afterAutospacing="1"/>
              <w:rPr>
                <w:rFonts w:asciiTheme="majorHAnsi" w:eastAsia="Times New Roman" w:hAnsiTheme="majorHAnsi"/>
                <w:b/>
                <w:bCs/>
              </w:rPr>
            </w:pPr>
            <w:r w:rsidRPr="403A2BAA">
              <w:rPr>
                <w:rFonts w:asciiTheme="majorHAnsi" w:eastAsia="Times New Roman" w:hAnsiTheme="majorHAnsi"/>
                <w:b/>
                <w:bCs/>
              </w:rPr>
              <w:t xml:space="preserve">Gesetzliche Grundlagen zur Gültigkeit des Schuljahres </w:t>
            </w:r>
          </w:p>
          <w:p w14:paraId="35CEC9C7" w14:textId="5634076C" w:rsidR="403A2BAA" w:rsidRDefault="403A2BAA" w:rsidP="403A2BAA">
            <w:pPr>
              <w:spacing w:beforeAutospacing="1" w:afterAutospacing="1"/>
              <w:rPr>
                <w:rFonts w:asciiTheme="majorHAnsi" w:hAnsiTheme="majorHAnsi" w:cs="Times New Roman"/>
                <w:b/>
                <w:bCs/>
              </w:rPr>
            </w:pPr>
          </w:p>
          <w:p w14:paraId="71968CE0" w14:textId="77777777" w:rsidR="00385C86" w:rsidRPr="00F24CC0" w:rsidRDefault="00385C86" w:rsidP="00385C86">
            <w:pPr>
              <w:spacing w:before="100" w:beforeAutospacing="1" w:after="100" w:afterAutospacing="1"/>
              <w:rPr>
                <w:rFonts w:asciiTheme="majorHAnsi" w:eastAsia="Times New Roman" w:hAnsiTheme="majorHAnsi"/>
              </w:rPr>
            </w:pPr>
            <w:r w:rsidRPr="00F24CC0">
              <w:rPr>
                <w:rFonts w:asciiTheme="majorHAnsi" w:hAnsiTheme="majorHAnsi" w:cs="Times New Roman"/>
                <w:b/>
                <w:bCs/>
              </w:rPr>
              <w:t>Landesgesetz vom 24. September 2010, Nr. 11 (</w:t>
            </w:r>
            <w:r w:rsidRPr="00F24CC0">
              <w:rPr>
                <w:rFonts w:asciiTheme="majorHAnsi" w:eastAsia="Times New Roman" w:hAnsiTheme="majorHAnsi"/>
              </w:rPr>
              <w:t xml:space="preserve">BEWERTUNG DER SCHÜLERINNEN UND SCHÜLER AN DEN OBERSCHULEN DES LANDES) </w:t>
            </w:r>
          </w:p>
          <w:p w14:paraId="37A771B3" w14:textId="77777777" w:rsidR="00385C86" w:rsidRPr="00F24CC0" w:rsidRDefault="00385C86" w:rsidP="00385C86">
            <w:pPr>
              <w:spacing w:before="100" w:beforeAutospacing="1" w:after="100" w:afterAutospacing="1"/>
              <w:rPr>
                <w:rFonts w:asciiTheme="majorHAnsi" w:eastAsia="Times New Roman" w:hAnsiTheme="majorHAnsi"/>
              </w:rPr>
            </w:pPr>
            <w:r w:rsidRPr="00F24CC0">
              <w:rPr>
                <w:rFonts w:asciiTheme="majorHAnsi" w:hAnsiTheme="majorHAnsi" w:cs="Times New Roman"/>
                <w:b/>
                <w:bCs/>
              </w:rPr>
              <w:t>Beschluss vom 4. Juli 2011, Nr. 1020</w:t>
            </w:r>
            <w:r w:rsidRPr="00F24CC0">
              <w:rPr>
                <w:rFonts w:asciiTheme="majorHAnsi" w:eastAsia="Times New Roman" w:hAnsiTheme="majorHAnsi"/>
              </w:rPr>
              <w:t xml:space="preserve"> </w:t>
            </w:r>
            <w:r w:rsidRPr="00F24CC0">
              <w:rPr>
                <w:rFonts w:asciiTheme="majorHAnsi" w:hAnsiTheme="majorHAnsi" w:cs="Times New Roman"/>
                <w:b/>
                <w:bCs/>
              </w:rPr>
              <w:t xml:space="preserve">- Festlegung allgemeiner und verfahrensrechtlicher Bestimmungen zur Bewertung der Schülerinnen und Schüler der Gymnasien, Fachoberschulen und berufsbildenden Schulen Südtirols (abgeändert mit Beschluss Nr. 164 vom 06.02.2012 und Beschluss Nr. 219 vom 02.04.2019) </w:t>
            </w:r>
          </w:p>
          <w:p w14:paraId="2DC1B17A" w14:textId="77777777" w:rsidR="00385C86" w:rsidRPr="00F24CC0" w:rsidRDefault="00385C86" w:rsidP="00385C86">
            <w:pPr>
              <w:spacing w:before="100" w:beforeAutospacing="1" w:after="100" w:afterAutospacing="1"/>
              <w:rPr>
                <w:rFonts w:asciiTheme="majorHAnsi" w:hAnsiTheme="majorHAnsi" w:cs="Times New Roman"/>
                <w:b/>
                <w:bCs/>
              </w:rPr>
            </w:pPr>
            <w:r w:rsidRPr="00F24CC0">
              <w:rPr>
                <w:rFonts w:asciiTheme="majorHAnsi" w:hAnsiTheme="majorHAnsi" w:cs="Times New Roman"/>
                <w:b/>
                <w:bCs/>
              </w:rPr>
              <w:t>Art. 9 (Gültigkeit des Schuljahres) Versetzung und Zulassung zur staatlichen Abschlussprüfung der Oberschule</w:t>
            </w:r>
          </w:p>
          <w:p w14:paraId="7E3CF5D7" w14:textId="476E8163" w:rsidR="00385C86" w:rsidRPr="006375AB" w:rsidRDefault="00385C86" w:rsidP="403A2BAA">
            <w:pPr>
              <w:spacing w:before="100" w:beforeAutospacing="1" w:after="100" w:afterAutospacing="1"/>
              <w:rPr>
                <w:rFonts w:asciiTheme="majorHAnsi" w:hAnsiTheme="majorHAnsi" w:cs="Times New Roman"/>
              </w:rPr>
            </w:pPr>
          </w:p>
        </w:tc>
      </w:tr>
      <w:tr w:rsidR="006C3A72" w14:paraId="54B4D016" w14:textId="77777777" w:rsidTr="61F0A2A5">
        <w:tc>
          <w:tcPr>
            <w:tcW w:w="14743" w:type="dxa"/>
            <w:shd w:val="clear" w:color="auto" w:fill="F3F3F3"/>
          </w:tcPr>
          <w:p w14:paraId="57C8FD93" w14:textId="77777777" w:rsidR="006C3A72" w:rsidRPr="00F24CC0" w:rsidRDefault="006C3A72" w:rsidP="00385C86">
            <w:pPr>
              <w:spacing w:before="100" w:beforeAutospacing="1" w:after="100" w:afterAutospacing="1"/>
              <w:rPr>
                <w:rFonts w:asciiTheme="majorHAnsi" w:hAnsiTheme="majorHAnsi" w:cs="Times New Roman"/>
                <w:b/>
                <w:bCs/>
              </w:rPr>
            </w:pPr>
          </w:p>
        </w:tc>
      </w:tr>
      <w:tr w:rsidR="00385C86" w14:paraId="57C33FF9" w14:textId="77777777" w:rsidTr="61F0A2A5">
        <w:tc>
          <w:tcPr>
            <w:tcW w:w="14743" w:type="dxa"/>
            <w:tcBorders>
              <w:bottom w:val="single" w:sz="4" w:space="0" w:color="auto"/>
            </w:tcBorders>
          </w:tcPr>
          <w:p w14:paraId="77F443AE" w14:textId="6EC53DDB" w:rsidR="00385C86" w:rsidRPr="00554E44" w:rsidRDefault="403A2BAA" w:rsidP="403A2BAA">
            <w:pPr>
              <w:spacing w:before="100" w:beforeAutospacing="1" w:after="100" w:afterAutospacing="1"/>
              <w:rPr>
                <w:rFonts w:asciiTheme="majorHAnsi" w:hAnsiTheme="majorHAnsi" w:cs="Times New Roman"/>
                <w:b/>
                <w:bCs/>
                <w:color w:val="FF0000"/>
              </w:rPr>
            </w:pPr>
            <w:r w:rsidRPr="403A2BAA">
              <w:rPr>
                <w:rFonts w:asciiTheme="majorHAnsi" w:eastAsia="Times New Roman" w:hAnsiTheme="majorHAnsi"/>
                <w:b/>
                <w:bCs/>
              </w:rPr>
              <w:t xml:space="preserve">Das Staatsgesetz vom 27.12.2006, Nr. 296 regelt die Schul- und Bildungspflicht </w:t>
            </w:r>
          </w:p>
          <w:p w14:paraId="6E3A906B" w14:textId="270884C4" w:rsidR="00385C86" w:rsidRPr="00554E44" w:rsidRDefault="00385C86" w:rsidP="403A2BAA">
            <w:pPr>
              <w:spacing w:before="100" w:beforeAutospacing="1" w:after="100" w:afterAutospacing="1"/>
              <w:rPr>
                <w:rFonts w:asciiTheme="majorHAnsi" w:eastAsia="Times New Roman" w:hAnsiTheme="majorHAnsi"/>
                <w:b/>
                <w:bCs/>
              </w:rPr>
            </w:pPr>
          </w:p>
        </w:tc>
      </w:tr>
      <w:tr w:rsidR="006C3A72" w14:paraId="410DFC19" w14:textId="77777777" w:rsidTr="61F0A2A5">
        <w:tc>
          <w:tcPr>
            <w:tcW w:w="14743" w:type="dxa"/>
            <w:shd w:val="clear" w:color="auto" w:fill="F3F3F3"/>
          </w:tcPr>
          <w:p w14:paraId="56100EA0" w14:textId="77777777" w:rsidR="006C3A72" w:rsidRDefault="006C3A72" w:rsidP="00385C86">
            <w:pPr>
              <w:spacing w:before="100" w:beforeAutospacing="1" w:after="100" w:afterAutospacing="1"/>
              <w:rPr>
                <w:rFonts w:asciiTheme="majorHAnsi" w:eastAsia="Times New Roman" w:hAnsiTheme="majorHAnsi"/>
                <w:b/>
              </w:rPr>
            </w:pPr>
          </w:p>
        </w:tc>
      </w:tr>
      <w:tr w:rsidR="00385C86" w14:paraId="7A8B5519" w14:textId="77777777" w:rsidTr="61F0A2A5">
        <w:tc>
          <w:tcPr>
            <w:tcW w:w="14743" w:type="dxa"/>
          </w:tcPr>
          <w:p w14:paraId="0D3E560E" w14:textId="77777777" w:rsidR="00385C86" w:rsidRPr="00385C86" w:rsidRDefault="00385C86" w:rsidP="00385C86">
            <w:pPr>
              <w:pStyle w:val="berschrift2"/>
              <w:spacing w:before="300" w:beforeAutospacing="0" w:after="150" w:afterAutospacing="0"/>
              <w:outlineLvl w:val="1"/>
              <w:rPr>
                <w:rFonts w:asciiTheme="majorHAnsi" w:eastAsia="Times New Roman" w:hAnsiTheme="majorHAnsi" w:cs="Arial"/>
                <w:color w:val="000000"/>
                <w:sz w:val="22"/>
                <w:szCs w:val="22"/>
              </w:rPr>
            </w:pPr>
            <w:r w:rsidRPr="00385C86">
              <w:rPr>
                <w:rFonts w:asciiTheme="majorHAnsi" w:eastAsia="Times New Roman" w:hAnsiTheme="majorHAnsi" w:cs="Arial"/>
                <w:color w:val="000000"/>
                <w:sz w:val="22"/>
                <w:szCs w:val="22"/>
              </w:rPr>
              <w:t>Schulabsentismus</w:t>
            </w:r>
          </w:p>
          <w:p w14:paraId="2B781940" w14:textId="77777777" w:rsidR="00385C86" w:rsidRPr="00385C86" w:rsidRDefault="00F257F6" w:rsidP="61F0A2A5">
            <w:pPr>
              <w:pStyle w:val="berschrift2"/>
              <w:spacing w:before="300" w:beforeAutospacing="0" w:after="150" w:afterAutospacing="0"/>
              <w:outlineLvl w:val="1"/>
              <w:rPr>
                <w:rFonts w:asciiTheme="majorHAnsi" w:eastAsia="Times New Roman" w:hAnsiTheme="majorHAnsi" w:cs="Arial"/>
                <w:color w:val="000000" w:themeColor="text1"/>
                <w:sz w:val="22"/>
                <w:szCs w:val="22"/>
              </w:rPr>
            </w:pPr>
            <w:hyperlink r:id="rId11">
              <w:r w:rsidR="61F0A2A5" w:rsidRPr="61F0A2A5">
                <w:rPr>
                  <w:rStyle w:val="Hyperlink"/>
                  <w:rFonts w:asciiTheme="majorHAnsi" w:eastAsia="Times New Roman" w:hAnsiTheme="majorHAnsi" w:cs="Arial"/>
                  <w:sz w:val="22"/>
                  <w:szCs w:val="22"/>
                </w:rPr>
                <w:t>http://www.provinz.bz.it/bildung-sprache/didaktik-beratung/begriffsdefinitionen.asp</w:t>
              </w:r>
            </w:hyperlink>
          </w:p>
          <w:p w14:paraId="6735A89F" w14:textId="094E1D96" w:rsidR="61F0A2A5" w:rsidRDefault="61F0A2A5" w:rsidP="61F0A2A5">
            <w:pPr>
              <w:pStyle w:val="berschrift2"/>
              <w:spacing w:before="300" w:beforeAutospacing="0" w:after="150" w:afterAutospacing="0"/>
              <w:outlineLvl w:val="1"/>
              <w:rPr>
                <w:rFonts w:asciiTheme="majorHAnsi" w:eastAsia="Times New Roman" w:hAnsiTheme="majorHAnsi" w:cs="Arial"/>
                <w:color w:val="C00000"/>
                <w:sz w:val="24"/>
                <w:szCs w:val="24"/>
              </w:rPr>
            </w:pPr>
            <w:r w:rsidRPr="61F0A2A5">
              <w:rPr>
                <w:rFonts w:asciiTheme="majorHAnsi" w:eastAsia="Times New Roman" w:hAnsiTheme="majorHAnsi" w:cs="Arial"/>
                <w:color w:val="C00000"/>
                <w:sz w:val="24"/>
                <w:szCs w:val="24"/>
              </w:rPr>
              <w:t>Rahmenkonzept zur Vorbeugung von Schulabbruch (Handlungsebene Intervention, Prävention, Time-out Lernen, Netzwerkpartner)</w:t>
            </w:r>
          </w:p>
          <w:p w14:paraId="2EF24F5D" w14:textId="77E5BBD7" w:rsidR="00385C86" w:rsidRPr="00554E44" w:rsidRDefault="00F257F6" w:rsidP="61F0A2A5">
            <w:pPr>
              <w:pStyle w:val="berschrift2"/>
              <w:spacing w:before="300" w:beforeAutospacing="0" w:after="150" w:afterAutospacing="0"/>
              <w:outlineLvl w:val="1"/>
              <w:rPr>
                <w:rFonts w:asciiTheme="majorHAnsi" w:eastAsia="Times New Roman" w:hAnsiTheme="majorHAnsi" w:cs="Arial"/>
                <w:b w:val="0"/>
                <w:bCs w:val="0"/>
                <w:color w:val="000000" w:themeColor="text1"/>
                <w:sz w:val="22"/>
                <w:szCs w:val="22"/>
              </w:rPr>
            </w:pPr>
            <w:hyperlink r:id="rId12">
              <w:r w:rsidR="61F0A2A5" w:rsidRPr="61F0A2A5">
                <w:rPr>
                  <w:rStyle w:val="Hyperlink"/>
                  <w:rFonts w:asciiTheme="majorHAnsi" w:eastAsia="Times New Roman" w:hAnsiTheme="majorHAnsi" w:cs="Arial"/>
                  <w:b w:val="0"/>
                  <w:bCs w:val="0"/>
                  <w:sz w:val="22"/>
                  <w:szCs w:val="22"/>
                </w:rPr>
                <w:t>http://www.provinz.bz.it/bildung-sprache/didaktik-beratung/downloads/Rahmenkonzept_zur_Vorbeugung_von_Schulabbruch.pdf</w:t>
              </w:r>
            </w:hyperlink>
          </w:p>
          <w:p w14:paraId="396A58A3" w14:textId="7EED1920" w:rsidR="61F0A2A5" w:rsidRDefault="61F0A2A5" w:rsidP="61F0A2A5">
            <w:pPr>
              <w:pStyle w:val="berschrift2"/>
              <w:spacing w:before="300" w:beforeAutospacing="0" w:after="150" w:afterAutospacing="0"/>
              <w:outlineLvl w:val="1"/>
              <w:rPr>
                <w:rFonts w:asciiTheme="majorHAnsi" w:eastAsia="Times New Roman" w:hAnsiTheme="majorHAnsi" w:cs="Arial"/>
                <w:color w:val="C00000"/>
                <w:sz w:val="24"/>
                <w:szCs w:val="24"/>
              </w:rPr>
            </w:pPr>
            <w:r w:rsidRPr="61F0A2A5">
              <w:rPr>
                <w:rFonts w:asciiTheme="majorHAnsi" w:eastAsia="Times New Roman" w:hAnsiTheme="majorHAnsi" w:cs="Arial"/>
                <w:color w:val="C00000"/>
                <w:sz w:val="24"/>
                <w:szCs w:val="24"/>
              </w:rPr>
              <w:t>Handreichung SCHULABSENTISMUS (Interventionskonzept und Handlungsleitfaden bei Abwesenheit, rechtliche Aspekte des Schulabsentismus, Einvernehmensprotokoll Drop Out, Helferkonferenz, Stufenmodell Schulverweigerung)</w:t>
            </w:r>
          </w:p>
          <w:p w14:paraId="2CF67DA6" w14:textId="31241948" w:rsidR="61F0A2A5" w:rsidRDefault="00F257F6" w:rsidP="61F0A2A5">
            <w:pPr>
              <w:pStyle w:val="berschrift2"/>
              <w:spacing w:before="300" w:beforeAutospacing="0" w:after="150" w:afterAutospacing="0"/>
              <w:outlineLvl w:val="1"/>
              <w:rPr>
                <w:rFonts w:asciiTheme="majorHAnsi" w:eastAsia="Times New Roman" w:hAnsiTheme="majorHAnsi" w:cs="Arial"/>
                <w:b w:val="0"/>
                <w:bCs w:val="0"/>
                <w:color w:val="C00000"/>
                <w:sz w:val="22"/>
                <w:szCs w:val="22"/>
              </w:rPr>
            </w:pPr>
            <w:hyperlink r:id="rId13">
              <w:r w:rsidR="61F0A2A5" w:rsidRPr="61F0A2A5">
                <w:rPr>
                  <w:rStyle w:val="Hyperlink"/>
                  <w:rFonts w:asciiTheme="majorHAnsi" w:eastAsia="Times New Roman" w:hAnsiTheme="majorHAnsi" w:cs="Arial"/>
                  <w:b w:val="0"/>
                  <w:bCs w:val="0"/>
                  <w:color w:val="C00000"/>
                  <w:sz w:val="22"/>
                  <w:szCs w:val="22"/>
                </w:rPr>
                <w:t>http://www.bildung.suedtirol.it/files/9514/8715/5445/Schulabsentismus</w:t>
              </w:r>
            </w:hyperlink>
            <w:r w:rsidR="61F0A2A5" w:rsidRPr="61F0A2A5">
              <w:rPr>
                <w:rFonts w:asciiTheme="majorHAnsi" w:eastAsia="Times New Roman" w:hAnsiTheme="majorHAnsi" w:cs="Arial"/>
                <w:b w:val="0"/>
                <w:bCs w:val="0"/>
                <w:color w:val="C00000"/>
                <w:sz w:val="22"/>
                <w:szCs w:val="22"/>
              </w:rPr>
              <w:t xml:space="preserve"> gesamt online 02.17.pdf</w:t>
            </w:r>
          </w:p>
          <w:p w14:paraId="3CE80E82" w14:textId="2CAF66D8" w:rsidR="61F0A2A5" w:rsidRDefault="61F0A2A5" w:rsidP="61F0A2A5">
            <w:pPr>
              <w:pStyle w:val="berschrift2"/>
              <w:spacing w:before="300" w:beforeAutospacing="0" w:after="150" w:afterAutospacing="0"/>
              <w:outlineLvl w:val="1"/>
              <w:rPr>
                <w:rFonts w:asciiTheme="majorHAnsi" w:eastAsia="Times New Roman" w:hAnsiTheme="majorHAnsi" w:cs="Arial"/>
                <w:color w:val="C00000"/>
                <w:sz w:val="24"/>
                <w:szCs w:val="24"/>
              </w:rPr>
            </w:pPr>
            <w:r w:rsidRPr="61F0A2A5">
              <w:rPr>
                <w:rFonts w:asciiTheme="majorHAnsi" w:eastAsia="Times New Roman" w:hAnsiTheme="majorHAnsi" w:cs="Arial"/>
                <w:color w:val="C00000"/>
                <w:sz w:val="24"/>
                <w:szCs w:val="24"/>
              </w:rPr>
              <w:t>Entwicklungsschwerpunkte des PI 2018 –20 (Punkt 5. Schulabsentismus)</w:t>
            </w:r>
          </w:p>
          <w:p w14:paraId="2BDD024A" w14:textId="567F4AC0" w:rsidR="61F0A2A5" w:rsidRDefault="00F257F6" w:rsidP="61F0A2A5">
            <w:pPr>
              <w:pStyle w:val="berschrift2"/>
              <w:spacing w:before="300" w:beforeAutospacing="0" w:after="150" w:afterAutospacing="0"/>
              <w:outlineLvl w:val="1"/>
              <w:rPr>
                <w:rFonts w:asciiTheme="majorHAnsi" w:eastAsia="Times New Roman" w:hAnsiTheme="majorHAnsi" w:cs="Arial"/>
                <w:b w:val="0"/>
                <w:bCs w:val="0"/>
                <w:color w:val="FF0000"/>
                <w:sz w:val="22"/>
                <w:szCs w:val="22"/>
              </w:rPr>
            </w:pPr>
            <w:hyperlink r:id="rId14">
              <w:r w:rsidR="61F0A2A5" w:rsidRPr="61F0A2A5">
                <w:rPr>
                  <w:rStyle w:val="Hyperlink"/>
                  <w:rFonts w:asciiTheme="majorHAnsi" w:eastAsia="Times New Roman" w:hAnsiTheme="majorHAnsi" w:cs="Arial"/>
                  <w:b w:val="0"/>
                  <w:bCs w:val="0"/>
                  <w:color w:val="C00000"/>
                  <w:sz w:val="22"/>
                  <w:szCs w:val="22"/>
                </w:rPr>
                <w:t>http://www.provincia.bz.it/bildung-sprache/didaktik-beratung/downloads/Entwicklungsschwerpunkte</w:t>
              </w:r>
            </w:hyperlink>
            <w:r w:rsidR="61F0A2A5" w:rsidRPr="61F0A2A5">
              <w:rPr>
                <w:rFonts w:asciiTheme="majorHAnsi" w:eastAsia="Times New Roman" w:hAnsiTheme="majorHAnsi" w:cs="Arial"/>
                <w:b w:val="0"/>
                <w:bCs w:val="0"/>
                <w:color w:val="C00000"/>
                <w:sz w:val="22"/>
                <w:szCs w:val="22"/>
              </w:rPr>
              <w:t xml:space="preserve"> 2018.pdf</w:t>
            </w:r>
          </w:p>
          <w:p w14:paraId="6F42BE78" w14:textId="77777777" w:rsidR="00385C86" w:rsidRPr="00554E44" w:rsidRDefault="00385C86" w:rsidP="00385C86">
            <w:pPr>
              <w:pStyle w:val="berschrift2"/>
              <w:spacing w:before="300" w:beforeAutospacing="0" w:after="150" w:afterAutospacing="0"/>
              <w:outlineLvl w:val="1"/>
              <w:rPr>
                <w:rFonts w:asciiTheme="majorHAnsi" w:eastAsia="Times New Roman" w:hAnsiTheme="majorHAnsi" w:cs="Arial"/>
                <w:bCs w:val="0"/>
                <w:color w:val="000000"/>
                <w:sz w:val="22"/>
                <w:szCs w:val="22"/>
              </w:rPr>
            </w:pPr>
            <w:r w:rsidRPr="00554E44">
              <w:rPr>
                <w:rFonts w:asciiTheme="majorHAnsi" w:eastAsia="Times New Roman" w:hAnsiTheme="majorHAnsi" w:cs="Arial"/>
                <w:bCs w:val="0"/>
                <w:color w:val="000000"/>
                <w:sz w:val="22"/>
                <w:szCs w:val="22"/>
              </w:rPr>
              <w:t>Was ist Schulabsentismus?</w:t>
            </w:r>
          </w:p>
          <w:p w14:paraId="6E920457" w14:textId="59558F35" w:rsidR="00385C86" w:rsidRPr="00554E44" w:rsidRDefault="00385C86" w:rsidP="00385C86">
            <w:pPr>
              <w:pStyle w:val="StandardWeb"/>
              <w:spacing w:before="0" w:beforeAutospacing="0" w:after="150" w:afterAutospacing="0"/>
              <w:rPr>
                <w:rFonts w:asciiTheme="majorHAnsi" w:hAnsiTheme="majorHAnsi" w:cs="Arial"/>
                <w:color w:val="000000"/>
                <w:sz w:val="22"/>
                <w:szCs w:val="22"/>
              </w:rPr>
            </w:pPr>
            <w:r w:rsidRPr="00554E44">
              <w:rPr>
                <w:rFonts w:asciiTheme="majorHAnsi" w:hAnsiTheme="majorHAnsi" w:cs="Arial"/>
                <w:color w:val="000000"/>
                <w:sz w:val="22"/>
                <w:szCs w:val="22"/>
              </w:rPr>
              <w:t>Von</w:t>
            </w:r>
            <w:r w:rsidRPr="00554E44">
              <w:rPr>
                <w:rStyle w:val="apple-converted-space"/>
                <w:rFonts w:asciiTheme="majorHAnsi" w:hAnsiTheme="majorHAnsi" w:cs="Arial"/>
                <w:color w:val="000000"/>
                <w:sz w:val="22"/>
                <w:szCs w:val="22"/>
              </w:rPr>
              <w:t> </w:t>
            </w:r>
            <w:r w:rsidRPr="00554E44">
              <w:rPr>
                <w:rStyle w:val="Fett"/>
                <w:rFonts w:asciiTheme="majorHAnsi" w:hAnsiTheme="majorHAnsi" w:cs="Arial"/>
                <w:color w:val="000000"/>
                <w:sz w:val="22"/>
                <w:szCs w:val="22"/>
              </w:rPr>
              <w:t>Schulabsentismus</w:t>
            </w:r>
            <w:r w:rsidRPr="00554E44">
              <w:rPr>
                <w:rStyle w:val="apple-converted-space"/>
                <w:rFonts w:asciiTheme="majorHAnsi" w:hAnsiTheme="majorHAnsi" w:cs="Arial"/>
                <w:color w:val="000000"/>
                <w:sz w:val="22"/>
                <w:szCs w:val="22"/>
              </w:rPr>
              <w:t> </w:t>
            </w:r>
            <w:r w:rsidRPr="00554E44">
              <w:rPr>
                <w:rFonts w:asciiTheme="majorHAnsi" w:hAnsiTheme="majorHAnsi" w:cs="Arial"/>
                <w:color w:val="000000"/>
                <w:sz w:val="22"/>
                <w:szCs w:val="22"/>
              </w:rPr>
              <w:t>spricht man, wenn eine Schülerin oder ein Schüler aus einem gesetzlich nicht vorgesehenen Grund der Schule fernbleibt, unabhängig davon, ob sie oder er dies mit Wissen oder Einverständnis der Eltern tut, und auch unabhängig davon, ob dieses Fernbleiben durch eine „Entschuldigung“ legitimiert wird. Ein solches Schule meidendes Verhalten kann sich vom Fehlen einzelner Stunden und Tage bis hin zu einer längeren Abwesenheit und der totalen Abkoppelung erstrecken.</w:t>
            </w:r>
            <w:r w:rsidR="007058F1">
              <w:rPr>
                <w:rFonts w:asciiTheme="majorHAnsi" w:hAnsiTheme="majorHAnsi" w:cs="Arial"/>
                <w:color w:val="000000"/>
                <w:sz w:val="22"/>
                <w:szCs w:val="22"/>
              </w:rPr>
              <w:t xml:space="preserve"> </w:t>
            </w:r>
            <w:r w:rsidRPr="00554E44">
              <w:rPr>
                <w:rFonts w:asciiTheme="majorHAnsi" w:hAnsiTheme="majorHAnsi" w:cs="Arial"/>
                <w:color w:val="000000"/>
                <w:sz w:val="22"/>
                <w:szCs w:val="22"/>
              </w:rPr>
              <w:t>Dabei kann zwischen den Formen Schulschwänzen, angstbedingte Schulverweigerung (Schulangst und Schulphobie) und Zurückhalten unterschieden werden.</w:t>
            </w:r>
          </w:p>
          <w:p w14:paraId="4263BB19" w14:textId="46EC8675" w:rsidR="007058F1" w:rsidRDefault="00385C86">
            <w:pPr>
              <w:rPr>
                <w:rFonts w:asciiTheme="majorHAnsi" w:hAnsiTheme="majorHAnsi"/>
                <w:bCs/>
              </w:rPr>
            </w:pPr>
            <w:r w:rsidRPr="00554E44">
              <w:rPr>
                <w:rFonts w:asciiTheme="majorHAnsi" w:eastAsiaTheme="minorEastAsia" w:hAnsiTheme="majorHAnsi" w:cs="Arial"/>
                <w:color w:val="000000"/>
              </w:rPr>
              <w:t xml:space="preserve">Beim Schulabbruch handelt es sich um ein komplexes Phänomen, das auch in Südtirol an Häufigkeit und Brisanz zugenommen hat. Schulen aller Schultypen stehen vor großen Herausforderungen. Immer mehr Schülerinnen und Schüler finden sich aufgrund emotionaler, sozialer oder schulischer Probleme im System Schule nicht mehr zurecht. Sie brauchen gezielte unterstützende Maßnahmen, um der Schul- und Bildungspflicht nachkommen zu können. </w:t>
            </w:r>
            <w:r w:rsidRPr="00554E44">
              <w:rPr>
                <w:rFonts w:asciiTheme="majorHAnsi" w:hAnsiTheme="majorHAnsi"/>
                <w:bCs/>
              </w:rPr>
              <w:t xml:space="preserve">In der Folge sind </w:t>
            </w:r>
            <w:r w:rsidRPr="00554E44">
              <w:rPr>
                <w:rFonts w:asciiTheme="majorHAnsi" w:hAnsiTheme="majorHAnsi"/>
                <w:b/>
                <w:bCs/>
              </w:rPr>
              <w:t>Prävention, Intervention und Time-out-Lernen</w:t>
            </w:r>
            <w:r w:rsidRPr="00554E44">
              <w:rPr>
                <w:rFonts w:asciiTheme="majorHAnsi" w:hAnsiTheme="majorHAnsi"/>
                <w:bCs/>
              </w:rPr>
              <w:t xml:space="preserve"> besonders wichtig. </w:t>
            </w:r>
            <w:r w:rsidR="007058F1">
              <w:rPr>
                <w:rFonts w:asciiTheme="majorHAnsi" w:hAnsiTheme="majorHAnsi"/>
                <w:bCs/>
              </w:rPr>
              <w:t xml:space="preserve">Die AG ZIB und die Sozialpädagogin setzen diese Maßnahmen und unterstützen und, die S/S und die Eltern.  </w:t>
            </w:r>
          </w:p>
          <w:p w14:paraId="67CF713B" w14:textId="77777777" w:rsidR="006375AB" w:rsidRDefault="006375AB">
            <w:pPr>
              <w:rPr>
                <w:rFonts w:asciiTheme="majorHAnsi" w:hAnsiTheme="majorHAnsi"/>
                <w:bCs/>
              </w:rPr>
            </w:pPr>
          </w:p>
          <w:p w14:paraId="1C37E1A4" w14:textId="61AC2059" w:rsidR="006375AB" w:rsidRPr="00EE3F4F" w:rsidRDefault="00EE3F4F">
            <w:pPr>
              <w:rPr>
                <w:rFonts w:asciiTheme="majorHAnsi" w:hAnsiTheme="majorHAnsi"/>
                <w:bCs/>
              </w:rPr>
            </w:pPr>
            <w:r>
              <w:rPr>
                <w:rFonts w:asciiTheme="majorHAnsi" w:hAnsiTheme="majorHAnsi"/>
              </w:rPr>
              <w:t xml:space="preserve">Um Schulabsentismus und den damit oft einhergehenden Schulabbruch entgegenwirken zu können, braucht es eine gute Zusammenarbeit zwischen LP, Sozialpädagogin und SFK. Deshalb sollte bei </w:t>
            </w:r>
            <w:r w:rsidR="006375AB" w:rsidRPr="00EE3F4F">
              <w:rPr>
                <w:rFonts w:asciiTheme="majorHAnsi" w:hAnsiTheme="majorHAnsi"/>
              </w:rPr>
              <w:t xml:space="preserve">Verdacht auf Schulabsentismus die Sozialpädagogin und </w:t>
            </w:r>
            <w:r>
              <w:rPr>
                <w:rFonts w:asciiTheme="majorHAnsi" w:hAnsiTheme="majorHAnsi"/>
              </w:rPr>
              <w:t>die SFK</w:t>
            </w:r>
            <w:r w:rsidR="006375AB" w:rsidRPr="00EE3F4F">
              <w:rPr>
                <w:rFonts w:asciiTheme="majorHAnsi" w:hAnsiTheme="majorHAnsi"/>
              </w:rPr>
              <w:t xml:space="preserve"> informiert werden. Spätestens im November sollten schwierige Fälle bekannt sein und auch dem </w:t>
            </w:r>
            <w:r>
              <w:rPr>
                <w:rFonts w:asciiTheme="majorHAnsi" w:hAnsiTheme="majorHAnsi"/>
              </w:rPr>
              <w:t>SFK</w:t>
            </w:r>
            <w:r w:rsidR="006375AB" w:rsidRPr="00EE3F4F">
              <w:rPr>
                <w:rFonts w:asciiTheme="majorHAnsi" w:hAnsiTheme="majorHAnsi"/>
              </w:rPr>
              <w:t xml:space="preserve"> gemeldet werden.</w:t>
            </w:r>
          </w:p>
          <w:p w14:paraId="6DA553C3" w14:textId="34644AE8" w:rsidR="00385C86" w:rsidRPr="00F24CC0" w:rsidRDefault="00385C86">
            <w:pPr>
              <w:rPr>
                <w:rFonts w:asciiTheme="majorHAnsi" w:hAnsiTheme="majorHAnsi"/>
                <w:b/>
                <w:bCs/>
              </w:rPr>
            </w:pPr>
          </w:p>
        </w:tc>
      </w:tr>
    </w:tbl>
    <w:p w14:paraId="6CB7B198" w14:textId="77777777" w:rsidR="00DB3EC7" w:rsidRDefault="00DB3EC7"/>
    <w:p w14:paraId="1279D1B9" w14:textId="77777777" w:rsidR="00275F2A" w:rsidRDefault="00275F2A"/>
    <w:tbl>
      <w:tblPr>
        <w:tblStyle w:val="Tabellenraster"/>
        <w:tblW w:w="14743" w:type="dxa"/>
        <w:tblInd w:w="-176" w:type="dxa"/>
        <w:tblLayout w:type="fixed"/>
        <w:tblLook w:val="04A0" w:firstRow="1" w:lastRow="0" w:firstColumn="1" w:lastColumn="0" w:noHBand="0" w:noVBand="1"/>
      </w:tblPr>
      <w:tblGrid>
        <w:gridCol w:w="2836"/>
        <w:gridCol w:w="8505"/>
        <w:gridCol w:w="3402"/>
      </w:tblGrid>
      <w:tr w:rsidR="00636F01" w:rsidRPr="00912458" w14:paraId="7CC33C73" w14:textId="77777777" w:rsidTr="5D7344F4">
        <w:tc>
          <w:tcPr>
            <w:tcW w:w="2836" w:type="dxa"/>
            <w:tcBorders>
              <w:bottom w:val="single" w:sz="4" w:space="0" w:color="auto"/>
            </w:tcBorders>
            <w:shd w:val="clear" w:color="auto" w:fill="E6E6E6"/>
          </w:tcPr>
          <w:p w14:paraId="483E0264" w14:textId="2CB95866" w:rsidR="00E03F81" w:rsidRPr="006375AB" w:rsidRDefault="00E03F81" w:rsidP="00E03F81">
            <w:pPr>
              <w:pStyle w:val="Listenabsatz"/>
              <w:ind w:left="0"/>
              <w:rPr>
                <w:rFonts w:asciiTheme="majorHAnsi" w:hAnsiTheme="majorHAnsi"/>
                <w:b/>
                <w:bCs/>
              </w:rPr>
            </w:pPr>
            <w:r w:rsidRPr="006375AB">
              <w:rPr>
                <w:rFonts w:asciiTheme="majorHAnsi" w:hAnsiTheme="majorHAnsi" w:cs="Times New Roman"/>
                <w:b/>
              </w:rPr>
              <w:t>Umgang mit gehäuften Absenzen, Vorbeugung und Vermeidung von Schulabbrüchen</w:t>
            </w:r>
          </w:p>
        </w:tc>
        <w:tc>
          <w:tcPr>
            <w:tcW w:w="8505" w:type="dxa"/>
            <w:shd w:val="clear" w:color="auto" w:fill="E6E6E6"/>
          </w:tcPr>
          <w:p w14:paraId="0DEE9677" w14:textId="77777777" w:rsidR="00636F01" w:rsidRPr="00912458" w:rsidRDefault="00636F01" w:rsidP="00E03F81">
            <w:pPr>
              <w:pStyle w:val="Listenabsatz"/>
              <w:rPr>
                <w:rFonts w:asciiTheme="majorHAnsi" w:hAnsiTheme="majorHAnsi"/>
                <w:b/>
                <w:bCs/>
              </w:rPr>
            </w:pPr>
            <w:r w:rsidRPr="00912458">
              <w:rPr>
                <w:rFonts w:asciiTheme="majorHAnsi" w:hAnsiTheme="majorHAnsi"/>
                <w:b/>
                <w:bCs/>
              </w:rPr>
              <w:t>Was ist zu tun?</w:t>
            </w:r>
          </w:p>
        </w:tc>
        <w:tc>
          <w:tcPr>
            <w:tcW w:w="3402" w:type="dxa"/>
            <w:shd w:val="clear" w:color="auto" w:fill="E6E6E6"/>
          </w:tcPr>
          <w:p w14:paraId="150F086F" w14:textId="77777777" w:rsidR="00636F01" w:rsidRPr="00912458" w:rsidRDefault="00636F01" w:rsidP="00E03F81">
            <w:pPr>
              <w:pStyle w:val="Listenabsatz"/>
              <w:rPr>
                <w:rFonts w:asciiTheme="majorHAnsi" w:hAnsiTheme="majorHAnsi"/>
                <w:b/>
                <w:bCs/>
              </w:rPr>
            </w:pPr>
            <w:r w:rsidRPr="00912458">
              <w:rPr>
                <w:rFonts w:asciiTheme="majorHAnsi" w:hAnsiTheme="majorHAnsi"/>
                <w:b/>
                <w:bCs/>
              </w:rPr>
              <w:t>Wer?</w:t>
            </w:r>
          </w:p>
        </w:tc>
      </w:tr>
      <w:tr w:rsidR="403A2BAA" w14:paraId="551BC7DA" w14:textId="77777777" w:rsidTr="5D7344F4">
        <w:tc>
          <w:tcPr>
            <w:tcW w:w="2836" w:type="dxa"/>
            <w:shd w:val="clear" w:color="auto" w:fill="F3F3F3"/>
          </w:tcPr>
          <w:p w14:paraId="5FC52880" w14:textId="1A02E3EE" w:rsidR="403A2BAA" w:rsidRDefault="0FBE93EE" w:rsidP="0FBE93EE">
            <w:pPr>
              <w:pStyle w:val="Listenabsatz"/>
              <w:ind w:left="0"/>
              <w:rPr>
                <w:rFonts w:asciiTheme="majorHAnsi" w:hAnsiTheme="majorHAnsi"/>
                <w:b/>
                <w:bCs/>
              </w:rPr>
            </w:pPr>
            <w:r w:rsidRPr="0FBE93EE">
              <w:rPr>
                <w:rFonts w:asciiTheme="majorHAnsi" w:hAnsiTheme="majorHAnsi"/>
                <w:b/>
                <w:bCs/>
              </w:rPr>
              <w:t>Wo finde ich die gesetzlichen Grundlagen zum Schulbesuch?</w:t>
            </w:r>
          </w:p>
        </w:tc>
        <w:tc>
          <w:tcPr>
            <w:tcW w:w="11907" w:type="dxa"/>
            <w:gridSpan w:val="2"/>
          </w:tcPr>
          <w:p w14:paraId="4A8D5F85" w14:textId="1D0B759D" w:rsidR="403A2BAA" w:rsidRDefault="403A2BAA" w:rsidP="403A2BAA">
            <w:pPr>
              <w:spacing w:line="259" w:lineRule="auto"/>
              <w:rPr>
                <w:rFonts w:ascii="Calibri" w:eastAsia="Calibri" w:hAnsi="Calibri" w:cs="Calibri"/>
              </w:rPr>
            </w:pPr>
            <w:r w:rsidRPr="403A2BAA">
              <w:rPr>
                <w:rFonts w:ascii="Calibri" w:eastAsia="Calibri" w:hAnsi="Calibri" w:cs="Calibri"/>
                <w:b/>
                <w:bCs/>
              </w:rPr>
              <w:t xml:space="preserve">Dreijahresplan, </w:t>
            </w:r>
            <w:r w:rsidRPr="403A2BAA">
              <w:rPr>
                <w:rFonts w:ascii="Cambria" w:eastAsia="Cambria" w:hAnsi="Cambria" w:cs="Cambria"/>
                <w:b/>
                <w:bCs/>
              </w:rPr>
              <w:t>Schulordnung,</w:t>
            </w:r>
            <w:r w:rsidRPr="403A2BAA">
              <w:rPr>
                <w:rFonts w:ascii="Calibri" w:eastAsia="Calibri" w:hAnsi="Calibri" w:cs="Calibri"/>
                <w:b/>
                <w:bCs/>
              </w:rPr>
              <w:t xml:space="preserve"> </w:t>
            </w:r>
            <w:r w:rsidRPr="403A2BAA">
              <w:rPr>
                <w:rFonts w:ascii="Calibri" w:eastAsia="Calibri" w:hAnsi="Calibri" w:cs="Calibri"/>
              </w:rPr>
              <w:t>Teil 1</w:t>
            </w:r>
          </w:p>
          <w:p w14:paraId="43EFFF42" w14:textId="7EC8B552" w:rsidR="403A2BAA" w:rsidRDefault="403A2BAA" w:rsidP="403A2BAA">
            <w:pPr>
              <w:spacing w:line="259" w:lineRule="auto"/>
              <w:rPr>
                <w:rFonts w:ascii="Calibri" w:eastAsia="Calibri" w:hAnsi="Calibri" w:cs="Calibri"/>
              </w:rPr>
            </w:pPr>
            <w:r w:rsidRPr="403A2BAA">
              <w:rPr>
                <w:rFonts w:ascii="Calibri" w:eastAsia="Calibri" w:hAnsi="Calibri" w:cs="Calibri"/>
              </w:rPr>
              <w:t>SCHÜLER‐ UND SCHÜLERINNENCHARTA Beschluss der Landesregierung vom 21. Juli 2003, Nr. 2523</w:t>
            </w:r>
          </w:p>
          <w:p w14:paraId="68E60861" w14:textId="60E1FF55" w:rsidR="403A2BAA" w:rsidRDefault="403A2BAA" w:rsidP="403A2BAA">
            <w:pPr>
              <w:spacing w:line="259" w:lineRule="auto"/>
              <w:rPr>
                <w:rFonts w:ascii="Calibri" w:eastAsia="Calibri" w:hAnsi="Calibri" w:cs="Calibri"/>
              </w:rPr>
            </w:pPr>
            <w:r w:rsidRPr="403A2BAA">
              <w:rPr>
                <w:rFonts w:ascii="Calibri" w:eastAsia="Calibri" w:hAnsi="Calibri" w:cs="Calibri"/>
              </w:rPr>
              <w:t>Artikel 3, Absatz 12. Der/Die Schüler/in hat die Pflicht, zur Erreichung der individuellen und allgemeinen Bildungsziele im Rahmen seines/ihres Studienganges beizutragen, indem er/sie pünktlich und regelmäßig den Unterricht und die schulischen Veranstaltungen besucht und mit Einsatz lernt.</w:t>
            </w:r>
          </w:p>
          <w:p w14:paraId="776B8845" w14:textId="6CA36901" w:rsidR="403A2BAA" w:rsidRDefault="403A2BAA" w:rsidP="403A2BAA">
            <w:pPr>
              <w:spacing w:line="259" w:lineRule="auto"/>
              <w:rPr>
                <w:rFonts w:ascii="Calibri" w:eastAsia="Calibri" w:hAnsi="Calibri" w:cs="Calibri"/>
              </w:rPr>
            </w:pPr>
            <w:r w:rsidRPr="403A2BAA">
              <w:rPr>
                <w:rFonts w:ascii="Calibri" w:eastAsia="Calibri" w:hAnsi="Calibri" w:cs="Calibri"/>
              </w:rPr>
              <w:t>Artikel 3, Absatz 13. Der Schüler hat die Pflicht, sich Prüfungen und Bewertungen zu stellen.</w:t>
            </w:r>
          </w:p>
          <w:p w14:paraId="74D4FBF5" w14:textId="7A624FDF" w:rsidR="403A2BAA" w:rsidRDefault="403A2BAA" w:rsidP="403A2BAA">
            <w:pPr>
              <w:spacing w:line="259" w:lineRule="auto"/>
              <w:rPr>
                <w:rFonts w:ascii="Calibri" w:eastAsia="Calibri" w:hAnsi="Calibri" w:cs="Calibri"/>
              </w:rPr>
            </w:pPr>
            <w:r w:rsidRPr="403A2BAA">
              <w:rPr>
                <w:rFonts w:ascii="Calibri" w:eastAsia="Calibri" w:hAnsi="Calibri" w:cs="Calibri"/>
              </w:rPr>
              <w:t xml:space="preserve">Artikel 4, Punkt 8 der Schülercharta: Der/Die Schüler/in hat die Pflicht, schulische Bestimmungen und Verordnungen sowie die von den zuständigen Gremien gefassten Entscheidungen und die Regeln des menschlichen Zusammenlebens zu beachten. </w:t>
            </w:r>
          </w:p>
          <w:p w14:paraId="471A51A3" w14:textId="5B8D10C8" w:rsidR="403A2BAA" w:rsidRDefault="403A2BAA" w:rsidP="403A2BAA">
            <w:pPr>
              <w:spacing w:line="259" w:lineRule="auto"/>
              <w:rPr>
                <w:rFonts w:ascii="Calibri" w:eastAsia="Calibri" w:hAnsi="Calibri" w:cs="Calibri"/>
              </w:rPr>
            </w:pPr>
          </w:p>
          <w:p w14:paraId="0B20051E" w14:textId="7C52FC4F" w:rsidR="403A2BAA" w:rsidRDefault="403A2BAA" w:rsidP="403A2BAA">
            <w:pPr>
              <w:spacing w:line="259" w:lineRule="auto"/>
              <w:rPr>
                <w:rFonts w:ascii="Calibri" w:eastAsia="Calibri" w:hAnsi="Calibri" w:cs="Calibri"/>
              </w:rPr>
            </w:pPr>
            <w:r w:rsidRPr="403A2BAA">
              <w:rPr>
                <w:rFonts w:ascii="Calibri" w:eastAsia="Calibri" w:hAnsi="Calibri" w:cs="Calibri"/>
                <w:b/>
                <w:bCs/>
              </w:rPr>
              <w:t xml:space="preserve">Dreijahresplan, </w:t>
            </w:r>
            <w:r w:rsidRPr="403A2BAA">
              <w:rPr>
                <w:rFonts w:ascii="Cambria" w:eastAsia="Cambria" w:hAnsi="Cambria" w:cs="Cambria"/>
                <w:b/>
                <w:bCs/>
              </w:rPr>
              <w:t>Schulordnung,</w:t>
            </w:r>
            <w:r w:rsidRPr="403A2BAA">
              <w:rPr>
                <w:rFonts w:ascii="Calibri" w:eastAsia="Calibri" w:hAnsi="Calibri" w:cs="Calibri"/>
                <w:b/>
                <w:bCs/>
              </w:rPr>
              <w:t xml:space="preserve"> </w:t>
            </w:r>
            <w:r w:rsidRPr="403A2BAA">
              <w:rPr>
                <w:rFonts w:ascii="Calibri" w:eastAsia="Calibri" w:hAnsi="Calibri" w:cs="Calibri"/>
              </w:rPr>
              <w:t>Teil 1</w:t>
            </w:r>
          </w:p>
          <w:p w14:paraId="61D697DA" w14:textId="05DEAAAC" w:rsidR="403A2BAA" w:rsidRDefault="403A2BAA" w:rsidP="403A2BAA">
            <w:pPr>
              <w:spacing w:line="259" w:lineRule="auto"/>
              <w:rPr>
                <w:rFonts w:ascii="Calibri" w:eastAsia="Calibri" w:hAnsi="Calibri" w:cs="Calibri"/>
              </w:rPr>
            </w:pPr>
            <w:r w:rsidRPr="403A2BAA">
              <w:rPr>
                <w:rFonts w:ascii="Calibri" w:eastAsia="Calibri" w:hAnsi="Calibri" w:cs="Calibri"/>
                <w:b/>
                <w:bCs/>
              </w:rPr>
              <w:t xml:space="preserve">Schulordnung </w:t>
            </w:r>
          </w:p>
          <w:p w14:paraId="46BE380A" w14:textId="569FD13E" w:rsidR="403A2BAA" w:rsidRDefault="403A2BAA" w:rsidP="403A2BAA">
            <w:pPr>
              <w:spacing w:line="259" w:lineRule="auto"/>
              <w:rPr>
                <w:rFonts w:ascii="Calibri" w:eastAsia="Calibri" w:hAnsi="Calibri" w:cs="Calibri"/>
              </w:rPr>
            </w:pPr>
            <w:r w:rsidRPr="403A2BAA">
              <w:rPr>
                <w:rFonts w:ascii="Calibri" w:eastAsia="Calibri" w:hAnsi="Calibri" w:cs="Calibri"/>
                <w:b/>
                <w:bCs/>
              </w:rPr>
              <w:t>F. SCHULBESUCH</w:t>
            </w:r>
            <w:r w:rsidRPr="403A2BAA">
              <w:rPr>
                <w:rFonts w:ascii="Calibri" w:eastAsia="Calibri" w:hAnsi="Calibri" w:cs="Calibri"/>
              </w:rPr>
              <w:t>, F. 1 Jeder Schüler hat nicht nur das Recht auf Bildung und Schulbesuch, sondern auch die Pflicht daran regelmäßig teilzunehmen.</w:t>
            </w:r>
          </w:p>
          <w:p w14:paraId="60EF20D6" w14:textId="24DA8DAE" w:rsidR="403A2BAA" w:rsidRDefault="403A2BAA" w:rsidP="403A2BAA">
            <w:pPr>
              <w:rPr>
                <w:rFonts w:asciiTheme="majorHAnsi" w:hAnsiTheme="majorHAnsi"/>
              </w:rPr>
            </w:pPr>
          </w:p>
        </w:tc>
      </w:tr>
      <w:tr w:rsidR="403A2BAA" w14:paraId="7C85A91A" w14:textId="77777777" w:rsidTr="5D7344F4">
        <w:tc>
          <w:tcPr>
            <w:tcW w:w="2836" w:type="dxa"/>
            <w:shd w:val="clear" w:color="auto" w:fill="F3F3F3"/>
          </w:tcPr>
          <w:p w14:paraId="6FFF07F9" w14:textId="3C1D6787" w:rsidR="403A2BAA" w:rsidRDefault="403A2BAA" w:rsidP="403A2BAA">
            <w:pPr>
              <w:pStyle w:val="Listenabsatz"/>
              <w:ind w:left="0"/>
              <w:rPr>
                <w:rFonts w:asciiTheme="majorHAnsi" w:hAnsiTheme="majorHAnsi"/>
                <w:b/>
                <w:bCs/>
              </w:rPr>
            </w:pPr>
            <w:r w:rsidRPr="403A2BAA">
              <w:rPr>
                <w:rFonts w:asciiTheme="majorHAnsi" w:hAnsiTheme="majorHAnsi"/>
                <w:b/>
                <w:bCs/>
              </w:rPr>
              <w:t>Was bedeutet Gültigkeit des Schuljahres?</w:t>
            </w:r>
          </w:p>
        </w:tc>
        <w:tc>
          <w:tcPr>
            <w:tcW w:w="11907" w:type="dxa"/>
            <w:gridSpan w:val="2"/>
          </w:tcPr>
          <w:p w14:paraId="73498A52" w14:textId="77777777" w:rsidR="403A2BAA" w:rsidRDefault="403A2BAA" w:rsidP="403A2BAA">
            <w:pPr>
              <w:spacing w:beforeAutospacing="1" w:afterAutospacing="1"/>
              <w:rPr>
                <w:rFonts w:asciiTheme="majorHAnsi" w:eastAsia="Times New Roman" w:hAnsiTheme="majorHAnsi"/>
              </w:rPr>
            </w:pPr>
            <w:r w:rsidRPr="403A2BAA">
              <w:rPr>
                <w:rFonts w:asciiTheme="majorHAnsi" w:hAnsiTheme="majorHAnsi" w:cs="Times New Roman"/>
                <w:b/>
                <w:bCs/>
              </w:rPr>
              <w:t>Landesgesetz vom 24. September 2010, Nr. 11 (</w:t>
            </w:r>
            <w:r w:rsidRPr="403A2BAA">
              <w:rPr>
                <w:rFonts w:asciiTheme="majorHAnsi" w:eastAsia="Times New Roman" w:hAnsiTheme="majorHAnsi"/>
              </w:rPr>
              <w:t xml:space="preserve">BEWERTUNG DER SCHÜLERINNEN UND SCHÜLER AN DEN OBERSCHULEN DES LANDES) </w:t>
            </w:r>
          </w:p>
          <w:p w14:paraId="31F8668F" w14:textId="77777777" w:rsidR="403A2BAA" w:rsidRDefault="403A2BAA" w:rsidP="403A2BAA">
            <w:pPr>
              <w:spacing w:beforeAutospacing="1" w:afterAutospacing="1"/>
              <w:rPr>
                <w:rFonts w:asciiTheme="majorHAnsi" w:eastAsia="Times New Roman" w:hAnsiTheme="majorHAnsi"/>
              </w:rPr>
            </w:pPr>
            <w:r w:rsidRPr="403A2BAA">
              <w:rPr>
                <w:rFonts w:asciiTheme="majorHAnsi" w:hAnsiTheme="majorHAnsi" w:cs="Times New Roman"/>
                <w:b/>
                <w:bCs/>
              </w:rPr>
              <w:t>Beschluss vom 4. Juli 2011, Nr. 1020</w:t>
            </w:r>
            <w:r w:rsidRPr="403A2BAA">
              <w:rPr>
                <w:rFonts w:asciiTheme="majorHAnsi" w:eastAsia="Times New Roman" w:hAnsiTheme="majorHAnsi"/>
              </w:rPr>
              <w:t xml:space="preserve"> </w:t>
            </w:r>
            <w:r w:rsidRPr="403A2BAA">
              <w:rPr>
                <w:rFonts w:asciiTheme="majorHAnsi" w:hAnsiTheme="majorHAnsi" w:cs="Times New Roman"/>
                <w:b/>
                <w:bCs/>
              </w:rPr>
              <w:t xml:space="preserve">- Festlegung allgemeiner und verfahrensrechtlicher Bestimmungen zur Bewertung der Schülerinnen und Schüler der Gymnasien, Fachoberschulen und berufsbildenden Schulen Südtirols (abgeändert mit Beschluss Nr. 164 vom 06.02.2012 und Beschluss Nr. 219 vom 02.04.2019) </w:t>
            </w:r>
          </w:p>
          <w:p w14:paraId="64AA6E12" w14:textId="77777777" w:rsidR="403A2BAA" w:rsidRDefault="403A2BAA" w:rsidP="403A2BAA">
            <w:pPr>
              <w:spacing w:beforeAutospacing="1" w:afterAutospacing="1"/>
              <w:rPr>
                <w:rFonts w:asciiTheme="majorHAnsi" w:hAnsiTheme="majorHAnsi" w:cs="Times New Roman"/>
                <w:b/>
                <w:bCs/>
              </w:rPr>
            </w:pPr>
            <w:r w:rsidRPr="403A2BAA">
              <w:rPr>
                <w:rFonts w:asciiTheme="majorHAnsi" w:hAnsiTheme="majorHAnsi" w:cs="Times New Roman"/>
                <w:b/>
                <w:bCs/>
              </w:rPr>
              <w:t>Art. 9 (Gültigkeit des Schuljahres) Versetzung und Zulassung zur staatlichen Abschlussprüfung der Oberschule</w:t>
            </w:r>
          </w:p>
          <w:p w14:paraId="6AE6247F" w14:textId="77777777" w:rsidR="403A2BAA" w:rsidRDefault="403A2BAA" w:rsidP="403A2BAA">
            <w:pPr>
              <w:spacing w:beforeAutospacing="1" w:afterAutospacing="1"/>
              <w:rPr>
                <w:rFonts w:asciiTheme="majorHAnsi" w:hAnsiTheme="majorHAnsi" w:cs="Times New Roman"/>
              </w:rPr>
            </w:pPr>
            <w:r w:rsidRPr="403A2BAA">
              <w:rPr>
                <w:rFonts w:asciiTheme="majorHAnsi" w:hAnsiTheme="majorHAnsi" w:cs="Times New Roman"/>
              </w:rPr>
              <w:t>1. Bei der Schlussbewertungskonferenz muss der Klassenrat vorab die Gültigkeit des Schuljahres der Schülerinnen und Schüler feststellen, welche Voraussetzung für die Jahresbewertung ist.</w:t>
            </w:r>
          </w:p>
          <w:p w14:paraId="1BB4F062" w14:textId="2B7E8C8A" w:rsidR="403A2BAA" w:rsidRDefault="403A2BAA" w:rsidP="403A2BAA">
            <w:pPr>
              <w:spacing w:beforeAutospacing="1" w:afterAutospacing="1"/>
              <w:rPr>
                <w:rFonts w:asciiTheme="majorHAnsi" w:hAnsiTheme="majorHAnsi" w:cs="Times New Roman"/>
              </w:rPr>
            </w:pPr>
            <w:r w:rsidRPr="403A2BAA">
              <w:rPr>
                <w:rFonts w:asciiTheme="majorHAnsi" w:hAnsiTheme="majorHAnsi" w:cs="Times New Roman"/>
              </w:rPr>
              <w:t>2. Die Gültigkeit wird festgestellt, wenn der Schüler oder die Schülerin an mindestens drei Vierteln des persönlichen Jahresstundenplans teilgenommen hat.</w:t>
            </w:r>
          </w:p>
          <w:p w14:paraId="647FE1DC" w14:textId="6788D7AF" w:rsidR="403A2BAA" w:rsidRDefault="403A2BAA" w:rsidP="403A2BAA">
            <w:pPr>
              <w:spacing w:beforeAutospacing="1" w:afterAutospacing="1"/>
              <w:rPr>
                <w:rFonts w:asciiTheme="majorHAnsi" w:hAnsiTheme="majorHAnsi" w:cs="Times New Roman"/>
              </w:rPr>
            </w:pPr>
            <w:r w:rsidRPr="403A2BAA">
              <w:rPr>
                <w:rFonts w:asciiTheme="majorHAnsi" w:hAnsiTheme="majorHAnsi" w:cs="Times New Roman"/>
              </w:rPr>
              <w:t>3. In Abweichung zur Regelung laut Absatz 1 kann der Klassenrat, auf der Grundlage von Kriterien des Lehrerkollegiums, jene Schülerinnen und Schülern am Jahresende bewerten, die den Schulbesuch gemäß Absatz 2 aus triftigen Gründen nicht erreichen, falls eine angemessene Anzahl an fundierten Bewertungselementen vorliegt.</w:t>
            </w:r>
          </w:p>
          <w:p w14:paraId="24277470" w14:textId="6490D0B2" w:rsidR="403A2BAA" w:rsidRDefault="403A2BAA" w:rsidP="403A2BAA">
            <w:pPr>
              <w:spacing w:beforeAutospacing="1" w:afterAutospacing="1"/>
              <w:rPr>
                <w:rFonts w:asciiTheme="majorHAnsi" w:hAnsiTheme="majorHAnsi" w:cs="Times New Roman"/>
              </w:rPr>
            </w:pPr>
          </w:p>
        </w:tc>
      </w:tr>
      <w:tr w:rsidR="403A2BAA" w14:paraId="172E0A70" w14:textId="77777777" w:rsidTr="5D7344F4">
        <w:tc>
          <w:tcPr>
            <w:tcW w:w="2836" w:type="dxa"/>
            <w:shd w:val="clear" w:color="auto" w:fill="F3F3F3"/>
          </w:tcPr>
          <w:p w14:paraId="143532FD" w14:textId="25DAC59F" w:rsidR="403A2BAA" w:rsidRDefault="0FBE93EE" w:rsidP="0FBE93EE">
            <w:pPr>
              <w:pStyle w:val="Listenabsatz"/>
              <w:ind w:left="0"/>
              <w:rPr>
                <w:rFonts w:asciiTheme="majorHAnsi" w:hAnsiTheme="majorHAnsi"/>
                <w:b/>
                <w:bCs/>
              </w:rPr>
            </w:pPr>
            <w:r w:rsidRPr="0FBE93EE">
              <w:rPr>
                <w:rFonts w:asciiTheme="majorHAnsi" w:hAnsiTheme="majorHAnsi"/>
                <w:b/>
                <w:bCs/>
              </w:rPr>
              <w:t xml:space="preserve">Zusätzliche Kriterien der WFO zur Gültigkeit des Schuljahres </w:t>
            </w:r>
          </w:p>
        </w:tc>
        <w:tc>
          <w:tcPr>
            <w:tcW w:w="11907" w:type="dxa"/>
            <w:gridSpan w:val="2"/>
          </w:tcPr>
          <w:p w14:paraId="7055DD9A" w14:textId="4284FBCB" w:rsidR="403A2BAA" w:rsidRDefault="5D7344F4" w:rsidP="5D7344F4">
            <w:pPr>
              <w:rPr>
                <w:rFonts w:ascii="Arial" w:eastAsia="Arial" w:hAnsi="Arial" w:cs="Arial"/>
                <w:sz w:val="20"/>
                <w:szCs w:val="20"/>
              </w:rPr>
            </w:pPr>
            <w:r w:rsidRPr="5D7344F4">
              <w:rPr>
                <w:rFonts w:ascii="Arial" w:eastAsia="Arial" w:hAnsi="Arial" w:cs="Arial"/>
                <w:sz w:val="20"/>
                <w:szCs w:val="20"/>
              </w:rPr>
              <w:t>Beschluss Nr. 9 vom 20.05.2019</w:t>
            </w:r>
          </w:p>
          <w:p w14:paraId="54A333D8" w14:textId="264254D6" w:rsidR="403A2BAA" w:rsidRDefault="5D7344F4" w:rsidP="5D7344F4">
            <w:pPr>
              <w:ind w:left="2124" w:hanging="2124"/>
            </w:pPr>
            <w:r w:rsidRPr="5D7344F4">
              <w:rPr>
                <w:rFonts w:ascii="Arial" w:eastAsia="Arial" w:hAnsi="Arial" w:cs="Arial"/>
                <w:b/>
                <w:bCs/>
                <w:sz w:val="20"/>
                <w:szCs w:val="20"/>
              </w:rPr>
              <w:t xml:space="preserve"> </w:t>
            </w:r>
          </w:p>
          <w:p w14:paraId="77B77183" w14:textId="08BC60CF" w:rsidR="403A2BAA" w:rsidRDefault="5D7344F4" w:rsidP="5D7344F4">
            <w:r w:rsidRPr="5D7344F4">
              <w:rPr>
                <w:rFonts w:ascii="Arial" w:eastAsia="Arial" w:hAnsi="Arial" w:cs="Arial"/>
                <w:b/>
                <w:bCs/>
                <w:sz w:val="20"/>
                <w:szCs w:val="20"/>
              </w:rPr>
              <w:t>GEGENSTAND: Festlegung der Kriterien für die Gültigkeit des Schuljahres in Abweichung zur Regelung der Anwesenheitspflicht von mindestens 75% des individuellen Curriculums</w:t>
            </w:r>
          </w:p>
          <w:p w14:paraId="2601F7F0" w14:textId="3388993B" w:rsidR="403A2BAA" w:rsidRDefault="5D7344F4" w:rsidP="5D7344F4">
            <w:r w:rsidRPr="5D7344F4">
              <w:rPr>
                <w:rFonts w:ascii="Arial" w:eastAsia="Arial" w:hAnsi="Arial" w:cs="Arial"/>
                <w:b/>
                <w:bCs/>
                <w:sz w:val="20"/>
                <w:szCs w:val="20"/>
              </w:rPr>
              <w:t xml:space="preserve">  </w:t>
            </w:r>
          </w:p>
          <w:p w14:paraId="74A598F1" w14:textId="6DAA48C6" w:rsidR="403A2BAA" w:rsidRDefault="5D7344F4" w:rsidP="5D7344F4">
            <w:r w:rsidRPr="5D7344F4">
              <w:rPr>
                <w:rFonts w:ascii="Arial" w:eastAsia="Arial" w:hAnsi="Arial" w:cs="Arial"/>
                <w:sz w:val="20"/>
                <w:szCs w:val="20"/>
              </w:rPr>
              <w:t xml:space="preserve">Das LK beschließt, dass, der jeweils zuständige Klassenrat als absolute Ausnahme folgende triftige Gründe für die Abweichung von der Anwesenheitspflicht anerkennen kann: </w:t>
            </w:r>
          </w:p>
          <w:p w14:paraId="1A21EBBF" w14:textId="6612DF12" w:rsidR="403A2BAA" w:rsidRDefault="5D7344F4" w:rsidP="5D7344F4">
            <w:pPr>
              <w:pStyle w:val="Listenabsatz"/>
              <w:numPr>
                <w:ilvl w:val="0"/>
                <w:numId w:val="1"/>
              </w:numPr>
              <w:rPr>
                <w:sz w:val="20"/>
                <w:szCs w:val="20"/>
              </w:rPr>
            </w:pPr>
            <w:r w:rsidRPr="5D7344F4">
              <w:rPr>
                <w:rFonts w:ascii="Arial" w:eastAsia="Arial" w:hAnsi="Arial" w:cs="Arial"/>
                <w:sz w:val="20"/>
                <w:szCs w:val="20"/>
              </w:rPr>
              <w:t>Jenen Teil der Abwesenheiten der im Voraus wegen sportlicher oder musikalischer Tätigkeiten entschuldigt wurde</w:t>
            </w:r>
          </w:p>
          <w:p w14:paraId="5075B605" w14:textId="063BC879" w:rsidR="403A2BAA" w:rsidRDefault="5D7344F4" w:rsidP="5D7344F4">
            <w:pPr>
              <w:pStyle w:val="Listenabsatz"/>
              <w:numPr>
                <w:ilvl w:val="0"/>
                <w:numId w:val="1"/>
              </w:numPr>
              <w:rPr>
                <w:sz w:val="20"/>
                <w:szCs w:val="20"/>
              </w:rPr>
            </w:pPr>
            <w:r w:rsidRPr="5D7344F4">
              <w:rPr>
                <w:rFonts w:ascii="Arial" w:eastAsia="Arial" w:hAnsi="Arial" w:cs="Arial"/>
                <w:sz w:val="20"/>
                <w:szCs w:val="20"/>
              </w:rPr>
              <w:t>Jenen Teil der Abwesenheiten der aufgrund einer schweren Krankheit (mit z.T. stationärem Aufenthalt) dokumentiert und durch einen Facharzt bestätigt werden kann</w:t>
            </w:r>
          </w:p>
          <w:p w14:paraId="22E9CA3C" w14:textId="7D0D00CB" w:rsidR="403A2BAA" w:rsidRDefault="5D7344F4" w:rsidP="5D7344F4">
            <w:pPr>
              <w:pStyle w:val="Listenabsatz"/>
              <w:numPr>
                <w:ilvl w:val="0"/>
                <w:numId w:val="1"/>
              </w:numPr>
              <w:rPr>
                <w:sz w:val="20"/>
                <w:szCs w:val="20"/>
              </w:rPr>
            </w:pPr>
            <w:r w:rsidRPr="5D7344F4">
              <w:rPr>
                <w:rFonts w:ascii="Arial" w:eastAsia="Arial" w:hAnsi="Arial" w:cs="Arial"/>
                <w:sz w:val="20"/>
                <w:szCs w:val="20"/>
              </w:rPr>
              <w:t>Jenen Teil der Abwesenheiten der aufgrund eines dokumentierten Sonderfalles eintreten kann</w:t>
            </w:r>
          </w:p>
          <w:p w14:paraId="040D3A7F" w14:textId="705AB0DB" w:rsidR="403A2BAA" w:rsidRDefault="5D7344F4" w:rsidP="5D7344F4">
            <w:pPr>
              <w:pStyle w:val="Listenabsatz"/>
              <w:numPr>
                <w:ilvl w:val="0"/>
                <w:numId w:val="1"/>
              </w:numPr>
              <w:rPr>
                <w:sz w:val="20"/>
                <w:szCs w:val="20"/>
              </w:rPr>
            </w:pPr>
            <w:r w:rsidRPr="5D7344F4">
              <w:rPr>
                <w:rFonts w:ascii="Arial" w:eastAsia="Arial" w:hAnsi="Arial" w:cs="Arial"/>
                <w:sz w:val="20"/>
                <w:szCs w:val="20"/>
              </w:rPr>
              <w:t>Mutterschaft</w:t>
            </w:r>
          </w:p>
          <w:p w14:paraId="2CD7F697" w14:textId="2A9045CD" w:rsidR="403A2BAA" w:rsidRDefault="5D7344F4" w:rsidP="5D7344F4">
            <w:r w:rsidRPr="5D7344F4">
              <w:rPr>
                <w:rFonts w:ascii="Arial" w:eastAsia="Arial" w:hAnsi="Arial" w:cs="Arial"/>
                <w:sz w:val="20"/>
                <w:szCs w:val="20"/>
              </w:rPr>
              <w:t xml:space="preserve"> </w:t>
            </w:r>
          </w:p>
          <w:p w14:paraId="3A7E1696" w14:textId="255740C2" w:rsidR="403A2BAA" w:rsidRDefault="5D7344F4" w:rsidP="5D7344F4">
            <w:r w:rsidRPr="5D7344F4">
              <w:rPr>
                <w:rFonts w:ascii="Arial" w:eastAsia="Arial" w:hAnsi="Arial" w:cs="Arial"/>
                <w:sz w:val="20"/>
                <w:szCs w:val="20"/>
              </w:rPr>
              <w:t xml:space="preserve">Unberührt von diesen Möglichkeiten, bleibt die Tatsache, dass die Schülerin bzw. der Schüler eine ausreichende und ausgewogene Anzahl von Bewertungselementen aufweisen müssen. </w:t>
            </w:r>
          </w:p>
          <w:p w14:paraId="46BC0F87" w14:textId="4E1D051D" w:rsidR="403A2BAA" w:rsidRDefault="5D7344F4" w:rsidP="5D7344F4">
            <w:pPr>
              <w:rPr>
                <w:rFonts w:asciiTheme="majorHAnsi" w:hAnsiTheme="majorHAnsi" w:cs="Times New Roman"/>
                <w:b/>
                <w:bCs/>
              </w:rPr>
            </w:pPr>
            <w:r w:rsidRPr="5D7344F4">
              <w:rPr>
                <w:rFonts w:ascii="Arial" w:eastAsia="Arial" w:hAnsi="Arial" w:cs="Arial"/>
                <w:b/>
                <w:bCs/>
                <w:sz w:val="20"/>
                <w:szCs w:val="20"/>
              </w:rPr>
              <w:t xml:space="preserve"> </w:t>
            </w:r>
          </w:p>
        </w:tc>
      </w:tr>
      <w:tr w:rsidR="403A2BAA" w14:paraId="06617ED2" w14:textId="77777777" w:rsidTr="5D7344F4">
        <w:tc>
          <w:tcPr>
            <w:tcW w:w="2836" w:type="dxa"/>
            <w:shd w:val="clear" w:color="auto" w:fill="F3F3F3"/>
          </w:tcPr>
          <w:p w14:paraId="29A03750" w14:textId="7451AE4F" w:rsidR="403A2BAA" w:rsidRDefault="403A2BAA" w:rsidP="403A2BAA">
            <w:pPr>
              <w:pStyle w:val="Listenabsatz"/>
              <w:ind w:left="0"/>
              <w:rPr>
                <w:rFonts w:asciiTheme="majorHAnsi" w:hAnsiTheme="majorHAnsi"/>
                <w:b/>
                <w:bCs/>
              </w:rPr>
            </w:pPr>
            <w:r w:rsidRPr="403A2BAA">
              <w:rPr>
                <w:rFonts w:asciiTheme="majorHAnsi" w:hAnsiTheme="majorHAnsi"/>
                <w:b/>
                <w:bCs/>
              </w:rPr>
              <w:t xml:space="preserve">Wie lange muss ein/eine S/S in Italien zur Schule gehen? </w:t>
            </w:r>
          </w:p>
        </w:tc>
        <w:tc>
          <w:tcPr>
            <w:tcW w:w="11907" w:type="dxa"/>
            <w:gridSpan w:val="2"/>
          </w:tcPr>
          <w:p w14:paraId="0AD0D0AD" w14:textId="77777777" w:rsidR="403A2BAA" w:rsidRDefault="403A2BAA" w:rsidP="403A2BAA">
            <w:pPr>
              <w:spacing w:beforeAutospacing="1" w:afterAutospacing="1"/>
              <w:rPr>
                <w:rFonts w:asciiTheme="majorHAnsi" w:hAnsiTheme="majorHAnsi" w:cs="Times New Roman"/>
                <w:b/>
                <w:bCs/>
                <w:color w:val="FF0000"/>
              </w:rPr>
            </w:pPr>
            <w:r w:rsidRPr="403A2BAA">
              <w:rPr>
                <w:rFonts w:asciiTheme="majorHAnsi" w:eastAsia="Times New Roman" w:hAnsiTheme="majorHAnsi"/>
                <w:b/>
                <w:bCs/>
              </w:rPr>
              <w:t xml:space="preserve">Das Staatsgesetz vom 27.12.2006, Nr. 296 regelt die Schul- und Bildungspflicht </w:t>
            </w:r>
          </w:p>
          <w:p w14:paraId="4FF3B151" w14:textId="77777777" w:rsidR="403A2BAA" w:rsidRDefault="403A2BAA" w:rsidP="403A2BAA">
            <w:pPr>
              <w:spacing w:beforeAutospacing="1" w:afterAutospacing="1"/>
              <w:outlineLvl w:val="1"/>
              <w:rPr>
                <w:rFonts w:asciiTheme="majorHAnsi" w:eastAsia="Times New Roman" w:hAnsiTheme="majorHAnsi" w:cs="Times New Roman"/>
                <w:b/>
                <w:bCs/>
              </w:rPr>
            </w:pPr>
            <w:r w:rsidRPr="403A2BAA">
              <w:rPr>
                <w:rFonts w:asciiTheme="majorHAnsi" w:eastAsia="Times New Roman" w:hAnsiTheme="majorHAnsi" w:cs="Times New Roman"/>
                <w:b/>
                <w:bCs/>
              </w:rPr>
              <w:t xml:space="preserve">Schulpflicht: </w:t>
            </w:r>
            <w:r w:rsidRPr="403A2BAA">
              <w:rPr>
                <w:rFonts w:asciiTheme="majorHAnsi" w:hAnsiTheme="majorHAnsi" w:cs="Times New Roman"/>
              </w:rPr>
              <w:t>seit 2010 gilt die zehnjährige Schulpflicht.</w:t>
            </w:r>
          </w:p>
          <w:p w14:paraId="11198A1E" w14:textId="76CB0D65" w:rsidR="403A2BAA" w:rsidRDefault="403A2BAA" w:rsidP="403A2BAA">
            <w:pPr>
              <w:spacing w:beforeAutospacing="1" w:afterAutospacing="1"/>
              <w:outlineLvl w:val="1"/>
              <w:rPr>
                <w:rFonts w:asciiTheme="majorHAnsi" w:eastAsia="Times New Roman" w:hAnsiTheme="majorHAnsi" w:cs="Times New Roman"/>
                <w:b/>
                <w:bCs/>
              </w:rPr>
            </w:pPr>
          </w:p>
          <w:p w14:paraId="03BD0E80" w14:textId="77777777" w:rsidR="403A2BAA" w:rsidRDefault="403A2BAA" w:rsidP="403A2BAA">
            <w:pPr>
              <w:spacing w:beforeAutospacing="1" w:afterAutospacing="1"/>
              <w:outlineLvl w:val="1"/>
              <w:rPr>
                <w:rFonts w:asciiTheme="majorHAnsi" w:eastAsia="Times New Roman" w:hAnsiTheme="majorHAnsi" w:cs="Times New Roman"/>
                <w:b/>
                <w:bCs/>
              </w:rPr>
            </w:pPr>
            <w:r w:rsidRPr="403A2BAA">
              <w:rPr>
                <w:rFonts w:asciiTheme="majorHAnsi" w:eastAsia="Times New Roman" w:hAnsiTheme="majorHAnsi" w:cs="Times New Roman"/>
                <w:b/>
                <w:bCs/>
              </w:rPr>
              <w:t xml:space="preserve">Recht auf Bildung und Bildungspflicht: </w:t>
            </w:r>
            <w:r w:rsidRPr="403A2BAA">
              <w:rPr>
                <w:rFonts w:asciiTheme="majorHAnsi" w:hAnsiTheme="majorHAnsi" w:cs="Times New Roman"/>
              </w:rPr>
              <w:t>Jugendliche sind verpflichtet, für mindestens zwölf Jahre oder bis zur Erlangung einer mindestens dreijährigen Qualifikation innerhalb des 18. Lebensjahres eine Schule zu besuchen bzw. einer Ausbildung (z.B. Lehre) nachzugehen.</w:t>
            </w:r>
            <w:r>
              <w:br/>
            </w:r>
            <w:r w:rsidRPr="403A2BAA">
              <w:rPr>
                <w:rFonts w:asciiTheme="majorHAnsi" w:hAnsiTheme="majorHAnsi" w:cs="Times New Roman"/>
              </w:rPr>
              <w:t>Um die Schul- bzw. Bildungspflicht zu erfüllen und somit das Recht auf Bildung wahrzunehmen, können die S/S nach dem erfolgreichen Abschluss der Mittelschule eine der folgenden Ausbildungen wählen:</w:t>
            </w:r>
          </w:p>
          <w:p w14:paraId="75198A54" w14:textId="77777777" w:rsidR="403A2BAA" w:rsidRDefault="403A2BAA" w:rsidP="00F257F6">
            <w:pPr>
              <w:numPr>
                <w:ilvl w:val="0"/>
                <w:numId w:val="17"/>
              </w:numPr>
              <w:spacing w:beforeAutospacing="1" w:afterAutospacing="1"/>
              <w:rPr>
                <w:rFonts w:asciiTheme="majorHAnsi" w:eastAsia="Times New Roman" w:hAnsiTheme="majorHAnsi" w:cs="Times New Roman"/>
              </w:rPr>
            </w:pPr>
            <w:r w:rsidRPr="403A2BAA">
              <w:rPr>
                <w:rFonts w:asciiTheme="majorHAnsi" w:eastAsia="Times New Roman" w:hAnsiTheme="majorHAnsi" w:cs="Times New Roman"/>
              </w:rPr>
              <w:t>Gymnasium</w:t>
            </w:r>
          </w:p>
          <w:p w14:paraId="2CFE7E3A" w14:textId="77777777" w:rsidR="403A2BAA" w:rsidRDefault="403A2BAA" w:rsidP="00F257F6">
            <w:pPr>
              <w:numPr>
                <w:ilvl w:val="0"/>
                <w:numId w:val="17"/>
              </w:numPr>
              <w:spacing w:beforeAutospacing="1" w:afterAutospacing="1"/>
              <w:rPr>
                <w:rFonts w:asciiTheme="majorHAnsi" w:eastAsia="Times New Roman" w:hAnsiTheme="majorHAnsi" w:cs="Times New Roman"/>
              </w:rPr>
            </w:pPr>
            <w:r w:rsidRPr="403A2BAA">
              <w:rPr>
                <w:rFonts w:asciiTheme="majorHAnsi" w:eastAsia="Times New Roman" w:hAnsiTheme="majorHAnsi" w:cs="Times New Roman"/>
              </w:rPr>
              <w:t>Fachoberschule</w:t>
            </w:r>
          </w:p>
          <w:p w14:paraId="5D7EB885" w14:textId="77777777" w:rsidR="403A2BAA" w:rsidRDefault="403A2BAA" w:rsidP="00F257F6">
            <w:pPr>
              <w:numPr>
                <w:ilvl w:val="0"/>
                <w:numId w:val="17"/>
              </w:numPr>
              <w:spacing w:beforeAutospacing="1" w:afterAutospacing="1"/>
              <w:rPr>
                <w:rFonts w:asciiTheme="majorHAnsi" w:eastAsia="Times New Roman" w:hAnsiTheme="majorHAnsi" w:cs="Times New Roman"/>
              </w:rPr>
            </w:pPr>
            <w:r w:rsidRPr="403A2BAA">
              <w:rPr>
                <w:rFonts w:asciiTheme="majorHAnsi" w:eastAsia="Times New Roman" w:hAnsiTheme="majorHAnsi" w:cs="Times New Roman"/>
              </w:rPr>
              <w:t>Vollzeitausbildung bzw. Fachschule der Berufsbildung</w:t>
            </w:r>
          </w:p>
          <w:p w14:paraId="58659ADE" w14:textId="5648FCCC" w:rsidR="403A2BAA" w:rsidRDefault="403A2BAA" w:rsidP="00F257F6">
            <w:pPr>
              <w:numPr>
                <w:ilvl w:val="0"/>
                <w:numId w:val="17"/>
              </w:numPr>
              <w:rPr>
                <w:rFonts w:asciiTheme="majorHAnsi" w:eastAsia="Times New Roman" w:hAnsiTheme="majorHAnsi" w:cs="Times New Roman"/>
              </w:rPr>
            </w:pPr>
            <w:r w:rsidRPr="403A2BAA">
              <w:rPr>
                <w:rFonts w:asciiTheme="majorHAnsi" w:eastAsia="Times New Roman" w:hAnsiTheme="majorHAnsi" w:cs="Times New Roman"/>
              </w:rPr>
              <w:t>Lehre (nach Erreichen des 15. Lebensjahres)</w:t>
            </w:r>
          </w:p>
          <w:p w14:paraId="42583140" w14:textId="067D2FF6" w:rsidR="403A2BAA" w:rsidRDefault="403A2BAA" w:rsidP="403A2BAA">
            <w:pPr>
              <w:ind w:left="360"/>
              <w:rPr>
                <w:rFonts w:asciiTheme="majorHAnsi" w:eastAsia="Times New Roman" w:hAnsiTheme="majorHAnsi" w:cs="Times New Roman"/>
              </w:rPr>
            </w:pPr>
          </w:p>
        </w:tc>
      </w:tr>
      <w:tr w:rsidR="00385C86" w:rsidRPr="005F08B7" w14:paraId="7D424226" w14:textId="77777777" w:rsidTr="5D7344F4">
        <w:tc>
          <w:tcPr>
            <w:tcW w:w="2836" w:type="dxa"/>
            <w:shd w:val="clear" w:color="auto" w:fill="F3F3F3"/>
          </w:tcPr>
          <w:p w14:paraId="58B0B9E4" w14:textId="006C2EA5" w:rsidR="00385C86" w:rsidRPr="006C3A72" w:rsidRDefault="0FBE93EE" w:rsidP="0FBE93EE">
            <w:pPr>
              <w:pStyle w:val="Listenabsatz"/>
              <w:ind w:left="0"/>
              <w:rPr>
                <w:rFonts w:asciiTheme="majorHAnsi" w:hAnsiTheme="majorHAnsi"/>
                <w:b/>
                <w:bCs/>
              </w:rPr>
            </w:pPr>
            <w:r w:rsidRPr="0FBE93EE">
              <w:rPr>
                <w:rFonts w:asciiTheme="majorHAnsi" w:hAnsiTheme="majorHAnsi"/>
                <w:b/>
                <w:bCs/>
              </w:rPr>
              <w:t>S/S weist viele Absenzen auf.</w:t>
            </w:r>
          </w:p>
        </w:tc>
        <w:tc>
          <w:tcPr>
            <w:tcW w:w="8505" w:type="dxa"/>
          </w:tcPr>
          <w:p w14:paraId="0ED84EF3" w14:textId="77777777" w:rsidR="00385C86" w:rsidRDefault="00385C86" w:rsidP="00385C86">
            <w:pPr>
              <w:rPr>
                <w:rFonts w:asciiTheme="majorHAnsi" w:hAnsiTheme="majorHAnsi"/>
                <w:bCs/>
              </w:rPr>
            </w:pPr>
            <w:r>
              <w:rPr>
                <w:rFonts w:asciiTheme="majorHAnsi" w:hAnsiTheme="majorHAnsi"/>
                <w:bCs/>
              </w:rPr>
              <w:t xml:space="preserve">WICHTIG: </w:t>
            </w:r>
          </w:p>
          <w:p w14:paraId="1B598211" w14:textId="77777777" w:rsidR="00385C86" w:rsidRDefault="00385C86" w:rsidP="00F257F6">
            <w:pPr>
              <w:pStyle w:val="Listenabsatz"/>
              <w:numPr>
                <w:ilvl w:val="0"/>
                <w:numId w:val="22"/>
              </w:numPr>
              <w:rPr>
                <w:rFonts w:asciiTheme="majorHAnsi" w:hAnsiTheme="majorHAnsi"/>
                <w:bCs/>
              </w:rPr>
            </w:pPr>
            <w:r w:rsidRPr="006274D4">
              <w:rPr>
                <w:rFonts w:asciiTheme="majorHAnsi" w:hAnsiTheme="majorHAnsi"/>
                <w:bCs/>
              </w:rPr>
              <w:t>Kommunikation im KR</w:t>
            </w:r>
            <w:r>
              <w:rPr>
                <w:rFonts w:asciiTheme="majorHAnsi" w:hAnsiTheme="majorHAnsi"/>
                <w:bCs/>
              </w:rPr>
              <w:t xml:space="preserve"> wichtig, alle LP sind verantwortlich, auf Anzeichen von Schulabsentismus zu reagieren</w:t>
            </w:r>
          </w:p>
          <w:p w14:paraId="53DF8C15" w14:textId="77777777" w:rsidR="00385C86" w:rsidRPr="006274D4" w:rsidRDefault="00385C86" w:rsidP="00F257F6">
            <w:pPr>
              <w:pStyle w:val="Listenabsatz"/>
              <w:numPr>
                <w:ilvl w:val="0"/>
                <w:numId w:val="22"/>
              </w:numPr>
              <w:rPr>
                <w:rFonts w:asciiTheme="majorHAnsi" w:hAnsiTheme="majorHAnsi"/>
                <w:bCs/>
              </w:rPr>
            </w:pPr>
            <w:r>
              <w:rPr>
                <w:rFonts w:asciiTheme="majorHAnsi" w:hAnsiTheme="majorHAnsi"/>
                <w:bCs/>
              </w:rPr>
              <w:t>Klassenvorstand informieren</w:t>
            </w:r>
          </w:p>
          <w:p w14:paraId="420DED87" w14:textId="77777777" w:rsidR="00385C86" w:rsidRPr="00B55E1E" w:rsidRDefault="00385C86" w:rsidP="00F257F6">
            <w:pPr>
              <w:pStyle w:val="Listenabsatz"/>
              <w:numPr>
                <w:ilvl w:val="0"/>
                <w:numId w:val="22"/>
              </w:numPr>
              <w:rPr>
                <w:rFonts w:asciiTheme="majorHAnsi" w:hAnsiTheme="majorHAnsi"/>
                <w:bCs/>
              </w:rPr>
            </w:pPr>
            <w:r w:rsidRPr="006274D4">
              <w:rPr>
                <w:rFonts w:asciiTheme="majorHAnsi" w:hAnsiTheme="majorHAnsi"/>
                <w:bCs/>
              </w:rPr>
              <w:t>Nicht zulange warten</w:t>
            </w:r>
          </w:p>
          <w:p w14:paraId="2B5E1D1A" w14:textId="77777777" w:rsidR="00385C86" w:rsidRDefault="00385C86" w:rsidP="00385C86">
            <w:pPr>
              <w:rPr>
                <w:rFonts w:asciiTheme="majorHAnsi" w:hAnsiTheme="majorHAnsi"/>
                <w:bCs/>
              </w:rPr>
            </w:pPr>
            <w:r w:rsidRPr="006274D4">
              <w:rPr>
                <w:rFonts w:asciiTheme="majorHAnsi" w:hAnsiTheme="majorHAnsi"/>
                <w:bCs/>
              </w:rPr>
              <w:t>Abklärung weshalb so viele Absenzen auftreten, nicht zu lange warten</w:t>
            </w:r>
          </w:p>
          <w:p w14:paraId="548F25BE" w14:textId="77777777" w:rsidR="00385C86" w:rsidRDefault="00385C86" w:rsidP="00F257F6">
            <w:pPr>
              <w:pStyle w:val="Listenabsatz"/>
              <w:numPr>
                <w:ilvl w:val="0"/>
                <w:numId w:val="20"/>
              </w:numPr>
              <w:rPr>
                <w:rFonts w:asciiTheme="majorHAnsi" w:hAnsiTheme="majorHAnsi"/>
                <w:bCs/>
              </w:rPr>
            </w:pPr>
            <w:r w:rsidRPr="006274D4">
              <w:rPr>
                <w:rFonts w:asciiTheme="majorHAnsi" w:hAnsiTheme="majorHAnsi"/>
                <w:bCs/>
              </w:rPr>
              <w:t xml:space="preserve">Lehrpersonen </w:t>
            </w:r>
            <w:r>
              <w:rPr>
                <w:rFonts w:asciiTheme="majorHAnsi" w:hAnsiTheme="majorHAnsi"/>
                <w:bCs/>
              </w:rPr>
              <w:t>geben Informationen an</w:t>
            </w:r>
            <w:r w:rsidRPr="006274D4">
              <w:rPr>
                <w:rFonts w:asciiTheme="majorHAnsi" w:hAnsiTheme="majorHAnsi"/>
                <w:bCs/>
              </w:rPr>
              <w:t xml:space="preserve"> Klassenvorstand </w:t>
            </w:r>
            <w:r>
              <w:rPr>
                <w:rFonts w:asciiTheme="majorHAnsi" w:hAnsiTheme="majorHAnsi"/>
                <w:bCs/>
              </w:rPr>
              <w:t>weiter</w:t>
            </w:r>
          </w:p>
          <w:p w14:paraId="12A7C5D0" w14:textId="77777777" w:rsidR="00385C86" w:rsidRPr="006274D4" w:rsidRDefault="00385C86" w:rsidP="00F257F6">
            <w:pPr>
              <w:pStyle w:val="Listenabsatz"/>
              <w:numPr>
                <w:ilvl w:val="0"/>
                <w:numId w:val="20"/>
              </w:numPr>
              <w:rPr>
                <w:rFonts w:asciiTheme="majorHAnsi" w:hAnsiTheme="majorHAnsi"/>
                <w:bCs/>
              </w:rPr>
            </w:pPr>
            <w:r>
              <w:rPr>
                <w:rFonts w:asciiTheme="majorHAnsi" w:hAnsiTheme="majorHAnsi"/>
                <w:bCs/>
              </w:rPr>
              <w:t xml:space="preserve">SFK informieren </w:t>
            </w:r>
          </w:p>
          <w:p w14:paraId="495C8398" w14:textId="77777777" w:rsidR="00385C86" w:rsidRDefault="00385C86" w:rsidP="00385C86">
            <w:pPr>
              <w:rPr>
                <w:rFonts w:asciiTheme="majorHAnsi" w:hAnsiTheme="majorHAnsi"/>
                <w:bCs/>
              </w:rPr>
            </w:pPr>
            <w:r>
              <w:rPr>
                <w:rFonts w:asciiTheme="majorHAnsi" w:hAnsiTheme="majorHAnsi"/>
                <w:bCs/>
              </w:rPr>
              <w:t xml:space="preserve">Klassenvorstand </w:t>
            </w:r>
          </w:p>
          <w:p w14:paraId="7D313F8C" w14:textId="77777777" w:rsidR="00385C86" w:rsidRPr="006274D4" w:rsidRDefault="00385C86" w:rsidP="00F257F6">
            <w:pPr>
              <w:pStyle w:val="Listenabsatz"/>
              <w:numPr>
                <w:ilvl w:val="0"/>
                <w:numId w:val="21"/>
              </w:numPr>
              <w:ind w:left="360"/>
              <w:rPr>
                <w:rFonts w:asciiTheme="majorHAnsi" w:hAnsiTheme="majorHAnsi"/>
                <w:bCs/>
              </w:rPr>
            </w:pPr>
            <w:r w:rsidRPr="006274D4">
              <w:rPr>
                <w:rFonts w:asciiTheme="majorHAnsi" w:hAnsiTheme="majorHAnsi"/>
                <w:bCs/>
              </w:rPr>
              <w:t xml:space="preserve">Gespräch mit </w:t>
            </w:r>
            <w:r>
              <w:rPr>
                <w:rFonts w:asciiTheme="majorHAnsi" w:hAnsiTheme="majorHAnsi"/>
                <w:bCs/>
              </w:rPr>
              <w:t>S/S</w:t>
            </w:r>
          </w:p>
          <w:p w14:paraId="655FDC30" w14:textId="77777777" w:rsidR="00385C86" w:rsidRPr="000C333A" w:rsidRDefault="00385C86" w:rsidP="00F257F6">
            <w:pPr>
              <w:pStyle w:val="Listenabsatz"/>
              <w:numPr>
                <w:ilvl w:val="0"/>
                <w:numId w:val="7"/>
              </w:numPr>
              <w:ind w:left="360"/>
              <w:rPr>
                <w:rFonts w:asciiTheme="majorHAnsi" w:hAnsiTheme="majorHAnsi"/>
                <w:bCs/>
              </w:rPr>
            </w:pPr>
            <w:r w:rsidRPr="000C333A">
              <w:rPr>
                <w:rFonts w:asciiTheme="majorHAnsi" w:hAnsiTheme="majorHAnsi"/>
                <w:bCs/>
              </w:rPr>
              <w:t>Gespräch mit Eltern</w:t>
            </w:r>
          </w:p>
          <w:p w14:paraId="298F00DE" w14:textId="77777777" w:rsidR="00385C86" w:rsidRPr="000C333A" w:rsidRDefault="00385C86" w:rsidP="00F257F6">
            <w:pPr>
              <w:pStyle w:val="Listenabsatz"/>
              <w:numPr>
                <w:ilvl w:val="0"/>
                <w:numId w:val="7"/>
              </w:numPr>
              <w:ind w:left="360"/>
              <w:rPr>
                <w:rFonts w:asciiTheme="majorHAnsi" w:hAnsiTheme="majorHAnsi"/>
                <w:bCs/>
              </w:rPr>
            </w:pPr>
            <w:r w:rsidRPr="000C333A">
              <w:rPr>
                <w:rFonts w:asciiTheme="majorHAnsi" w:hAnsiTheme="majorHAnsi"/>
                <w:bCs/>
              </w:rPr>
              <w:t xml:space="preserve">Gespräch mit Sozialpädagogin </w:t>
            </w:r>
          </w:p>
          <w:p w14:paraId="6E211FE9" w14:textId="77777777" w:rsidR="00385C86" w:rsidRDefault="00385C86" w:rsidP="00F257F6">
            <w:pPr>
              <w:pStyle w:val="Listenabsatz"/>
              <w:numPr>
                <w:ilvl w:val="0"/>
                <w:numId w:val="7"/>
              </w:numPr>
              <w:ind w:left="360"/>
              <w:rPr>
                <w:rFonts w:asciiTheme="majorHAnsi" w:hAnsiTheme="majorHAnsi"/>
                <w:bCs/>
              </w:rPr>
            </w:pPr>
            <w:r w:rsidRPr="000C333A">
              <w:rPr>
                <w:rFonts w:asciiTheme="majorHAnsi" w:hAnsiTheme="majorHAnsi"/>
                <w:bCs/>
              </w:rPr>
              <w:t xml:space="preserve">Vermerk </w:t>
            </w:r>
            <w:r>
              <w:rPr>
                <w:rFonts w:asciiTheme="majorHAnsi" w:hAnsiTheme="majorHAnsi"/>
                <w:bCs/>
              </w:rPr>
              <w:t xml:space="preserve">dazu </w:t>
            </w:r>
            <w:r w:rsidRPr="000C333A">
              <w:rPr>
                <w:rFonts w:asciiTheme="majorHAnsi" w:hAnsiTheme="majorHAnsi"/>
                <w:bCs/>
              </w:rPr>
              <w:t xml:space="preserve">im Register </w:t>
            </w:r>
          </w:p>
          <w:p w14:paraId="07D210A1" w14:textId="77777777" w:rsidR="00385C86" w:rsidRDefault="00385C86" w:rsidP="00F257F6">
            <w:pPr>
              <w:pStyle w:val="Listenabsatz"/>
              <w:numPr>
                <w:ilvl w:val="0"/>
                <w:numId w:val="7"/>
              </w:numPr>
              <w:ind w:left="360"/>
              <w:rPr>
                <w:rFonts w:asciiTheme="majorHAnsi" w:hAnsiTheme="majorHAnsi"/>
                <w:bCs/>
              </w:rPr>
            </w:pPr>
            <w:r>
              <w:rPr>
                <w:rFonts w:asciiTheme="majorHAnsi" w:hAnsiTheme="majorHAnsi"/>
                <w:bCs/>
              </w:rPr>
              <w:t xml:space="preserve">Ziel des Gespräches: Gründe für Absenzen herausfinden, Absenzen minimieren, klare Vereinbarungen dazu treffen, Bilanzgespräch vereinbaren </w:t>
            </w:r>
          </w:p>
          <w:p w14:paraId="7DA1CFA0" w14:textId="61B247D3" w:rsidR="00385C86" w:rsidRPr="002B27E5" w:rsidRDefault="61F0A2A5" w:rsidP="00F257F6">
            <w:pPr>
              <w:pStyle w:val="Listenabsatz"/>
              <w:numPr>
                <w:ilvl w:val="0"/>
                <w:numId w:val="7"/>
              </w:numPr>
              <w:ind w:left="360"/>
              <w:rPr>
                <w:rFonts w:asciiTheme="majorHAnsi" w:hAnsiTheme="majorHAnsi"/>
                <w:color w:val="FF0000"/>
              </w:rPr>
            </w:pPr>
            <w:r w:rsidRPr="61F0A2A5">
              <w:rPr>
                <w:rFonts w:asciiTheme="majorHAnsi" w:hAnsiTheme="majorHAnsi"/>
                <w:color w:val="FF0000"/>
              </w:rPr>
              <w:t xml:space="preserve">Kurze Information an SFK </w:t>
            </w:r>
          </w:p>
          <w:p w14:paraId="06DC0EE5" w14:textId="423F4FA9" w:rsidR="61F0A2A5" w:rsidRDefault="61F0A2A5" w:rsidP="00F257F6">
            <w:pPr>
              <w:pStyle w:val="Listenabsatz"/>
              <w:numPr>
                <w:ilvl w:val="0"/>
                <w:numId w:val="7"/>
              </w:numPr>
              <w:ind w:left="360"/>
              <w:rPr>
                <w:color w:val="C00000"/>
              </w:rPr>
            </w:pPr>
            <w:r w:rsidRPr="61F0A2A5">
              <w:rPr>
                <w:rFonts w:asciiTheme="majorHAnsi" w:hAnsiTheme="majorHAnsi"/>
                <w:color w:val="C00000"/>
              </w:rPr>
              <w:t>Stufenmodell Schulverweigerung (siehe Handreichung)</w:t>
            </w:r>
          </w:p>
          <w:p w14:paraId="20D4A205" w14:textId="3CC062C0" w:rsidR="00385C86" w:rsidRPr="002B27E5" w:rsidRDefault="00385C86" w:rsidP="403A2BAA">
            <w:pPr>
              <w:rPr>
                <w:rFonts w:asciiTheme="majorHAnsi" w:hAnsiTheme="majorHAnsi"/>
                <w:color w:val="FF0000"/>
              </w:rPr>
            </w:pPr>
          </w:p>
        </w:tc>
        <w:tc>
          <w:tcPr>
            <w:tcW w:w="3402" w:type="dxa"/>
          </w:tcPr>
          <w:p w14:paraId="18584FC4" w14:textId="77777777" w:rsidR="00385C86" w:rsidRDefault="00385C86" w:rsidP="00385C86">
            <w:pPr>
              <w:spacing w:before="100" w:beforeAutospacing="1" w:after="100" w:afterAutospacing="1"/>
              <w:rPr>
                <w:rFonts w:asciiTheme="majorHAnsi" w:hAnsiTheme="majorHAnsi"/>
                <w:bCs/>
              </w:rPr>
            </w:pPr>
            <w:r>
              <w:rPr>
                <w:rFonts w:asciiTheme="majorHAnsi" w:hAnsiTheme="majorHAnsi"/>
                <w:bCs/>
              </w:rPr>
              <w:t>Alle LP</w:t>
            </w:r>
          </w:p>
          <w:p w14:paraId="4008DCB8" w14:textId="6CFFF199" w:rsidR="00D470EA" w:rsidRDefault="00385C86" w:rsidP="00385C86">
            <w:pPr>
              <w:spacing w:before="100" w:beforeAutospacing="1" w:after="100" w:afterAutospacing="1"/>
              <w:rPr>
                <w:rFonts w:asciiTheme="majorHAnsi" w:hAnsiTheme="majorHAnsi"/>
                <w:bCs/>
              </w:rPr>
            </w:pPr>
            <w:r>
              <w:rPr>
                <w:rFonts w:asciiTheme="majorHAnsi" w:hAnsiTheme="majorHAnsi"/>
                <w:bCs/>
              </w:rPr>
              <w:t xml:space="preserve">Klassenvorstand </w:t>
            </w:r>
          </w:p>
          <w:p w14:paraId="0EF8E3A7" w14:textId="2F08505E" w:rsidR="00D470EA" w:rsidRPr="005F08B7" w:rsidRDefault="00D470EA" w:rsidP="00385C86">
            <w:pPr>
              <w:spacing w:before="100" w:beforeAutospacing="1" w:after="100" w:afterAutospacing="1"/>
              <w:rPr>
                <w:rFonts w:asciiTheme="majorHAnsi" w:hAnsiTheme="majorHAnsi"/>
                <w:bCs/>
              </w:rPr>
            </w:pPr>
            <w:r>
              <w:rPr>
                <w:rFonts w:asciiTheme="majorHAnsi" w:hAnsiTheme="majorHAnsi"/>
                <w:bCs/>
              </w:rPr>
              <w:t>SFK</w:t>
            </w:r>
          </w:p>
        </w:tc>
      </w:tr>
      <w:tr w:rsidR="00385C86" w:rsidRPr="005F08B7" w14:paraId="77E98AB7" w14:textId="77777777" w:rsidTr="5D7344F4">
        <w:tc>
          <w:tcPr>
            <w:tcW w:w="2836" w:type="dxa"/>
            <w:shd w:val="clear" w:color="auto" w:fill="F3F3F3"/>
          </w:tcPr>
          <w:p w14:paraId="71F0ACC1" w14:textId="0B687C2B" w:rsidR="00385C86" w:rsidRPr="006C3A72" w:rsidRDefault="0FBE93EE" w:rsidP="0FBE93EE">
            <w:pPr>
              <w:pStyle w:val="Listenabsatz"/>
              <w:ind w:left="0"/>
              <w:rPr>
                <w:rFonts w:asciiTheme="majorHAnsi" w:hAnsiTheme="majorHAnsi"/>
                <w:b/>
                <w:bCs/>
              </w:rPr>
            </w:pPr>
            <w:r w:rsidRPr="0FBE93EE">
              <w:rPr>
                <w:rFonts w:asciiTheme="majorHAnsi" w:hAnsiTheme="majorHAnsi"/>
                <w:b/>
                <w:bCs/>
              </w:rPr>
              <w:t>S/S weist viele unentschuldigte Absenzen auf.</w:t>
            </w:r>
          </w:p>
        </w:tc>
        <w:tc>
          <w:tcPr>
            <w:tcW w:w="8505" w:type="dxa"/>
          </w:tcPr>
          <w:p w14:paraId="3920592E" w14:textId="77777777" w:rsidR="00385C86" w:rsidRDefault="00385C86" w:rsidP="00385C86">
            <w:pPr>
              <w:rPr>
                <w:rFonts w:asciiTheme="majorHAnsi" w:hAnsiTheme="majorHAnsi"/>
                <w:bCs/>
              </w:rPr>
            </w:pPr>
            <w:r>
              <w:rPr>
                <w:rFonts w:asciiTheme="majorHAnsi" w:hAnsiTheme="majorHAnsi"/>
                <w:bCs/>
              </w:rPr>
              <w:t xml:space="preserve">WICHTIG: </w:t>
            </w:r>
          </w:p>
          <w:p w14:paraId="290A174C" w14:textId="77777777" w:rsidR="00385C86" w:rsidRPr="00D470EA" w:rsidRDefault="00385C86" w:rsidP="00F257F6">
            <w:pPr>
              <w:pStyle w:val="Listenabsatz"/>
              <w:numPr>
                <w:ilvl w:val="0"/>
                <w:numId w:val="66"/>
              </w:numPr>
              <w:rPr>
                <w:rFonts w:asciiTheme="majorHAnsi" w:hAnsiTheme="majorHAnsi"/>
                <w:bCs/>
              </w:rPr>
            </w:pPr>
            <w:r w:rsidRPr="00D470EA">
              <w:rPr>
                <w:rFonts w:asciiTheme="majorHAnsi" w:hAnsiTheme="majorHAnsi"/>
                <w:bCs/>
              </w:rPr>
              <w:t>Kommunikation im KR wichtig, alle LP sind verantwortlich, auf Anzeichen von Schulabsentismus zu reagieren</w:t>
            </w:r>
          </w:p>
          <w:p w14:paraId="032C936F" w14:textId="77777777" w:rsidR="00385C86" w:rsidRPr="00D470EA" w:rsidRDefault="00385C86" w:rsidP="00F257F6">
            <w:pPr>
              <w:pStyle w:val="Listenabsatz"/>
              <w:numPr>
                <w:ilvl w:val="0"/>
                <w:numId w:val="66"/>
              </w:numPr>
              <w:rPr>
                <w:rFonts w:asciiTheme="majorHAnsi" w:hAnsiTheme="majorHAnsi"/>
                <w:bCs/>
              </w:rPr>
            </w:pPr>
            <w:r w:rsidRPr="00D470EA">
              <w:rPr>
                <w:rFonts w:asciiTheme="majorHAnsi" w:hAnsiTheme="majorHAnsi"/>
                <w:bCs/>
              </w:rPr>
              <w:t>Nicht zulange warte</w:t>
            </w:r>
          </w:p>
          <w:p w14:paraId="6020AE1D" w14:textId="77777777" w:rsidR="00385C86" w:rsidRPr="006274D4" w:rsidRDefault="00385C86" w:rsidP="00385C86">
            <w:pPr>
              <w:rPr>
                <w:rFonts w:asciiTheme="majorHAnsi" w:hAnsiTheme="majorHAnsi"/>
                <w:bCs/>
              </w:rPr>
            </w:pPr>
            <w:r w:rsidRPr="006274D4">
              <w:rPr>
                <w:rFonts w:asciiTheme="majorHAnsi" w:hAnsiTheme="majorHAnsi"/>
                <w:bCs/>
              </w:rPr>
              <w:t>Abklärung weshalb so viele Absenzen auftreten, nicht zu lange warten</w:t>
            </w:r>
          </w:p>
          <w:p w14:paraId="60C46F7E" w14:textId="77777777" w:rsidR="00385C86" w:rsidRPr="00D470EA" w:rsidRDefault="00385C86" w:rsidP="00F257F6">
            <w:pPr>
              <w:pStyle w:val="Listenabsatz"/>
              <w:numPr>
                <w:ilvl w:val="0"/>
                <w:numId w:val="67"/>
              </w:numPr>
              <w:rPr>
                <w:rFonts w:asciiTheme="majorHAnsi" w:hAnsiTheme="majorHAnsi"/>
                <w:bCs/>
              </w:rPr>
            </w:pPr>
            <w:r w:rsidRPr="00D470EA">
              <w:rPr>
                <w:rFonts w:asciiTheme="majorHAnsi" w:hAnsiTheme="majorHAnsi"/>
                <w:bCs/>
              </w:rPr>
              <w:t xml:space="preserve">Lehrpersonen informieren Klassenvorstand </w:t>
            </w:r>
          </w:p>
          <w:p w14:paraId="6AF62743" w14:textId="77777777" w:rsidR="00385C86" w:rsidRPr="00D470EA" w:rsidRDefault="00385C86" w:rsidP="00F257F6">
            <w:pPr>
              <w:pStyle w:val="Listenabsatz"/>
              <w:numPr>
                <w:ilvl w:val="0"/>
                <w:numId w:val="67"/>
              </w:numPr>
              <w:rPr>
                <w:rFonts w:asciiTheme="majorHAnsi" w:hAnsiTheme="majorHAnsi"/>
                <w:bCs/>
              </w:rPr>
            </w:pPr>
            <w:r w:rsidRPr="00D470EA">
              <w:rPr>
                <w:rFonts w:asciiTheme="majorHAnsi" w:hAnsiTheme="majorHAnsi"/>
                <w:bCs/>
              </w:rPr>
              <w:t xml:space="preserve">SFK informieren </w:t>
            </w:r>
          </w:p>
          <w:p w14:paraId="004D242A" w14:textId="77777777" w:rsidR="00385C86" w:rsidRDefault="00385C86" w:rsidP="00385C86">
            <w:pPr>
              <w:rPr>
                <w:rFonts w:asciiTheme="majorHAnsi" w:hAnsiTheme="majorHAnsi"/>
                <w:bCs/>
              </w:rPr>
            </w:pPr>
            <w:r>
              <w:rPr>
                <w:rFonts w:asciiTheme="majorHAnsi" w:hAnsiTheme="majorHAnsi"/>
                <w:bCs/>
              </w:rPr>
              <w:t xml:space="preserve">Klassenvorstand </w:t>
            </w:r>
          </w:p>
          <w:p w14:paraId="2A710540" w14:textId="77777777" w:rsidR="00385C86" w:rsidRPr="00D470EA" w:rsidRDefault="00385C86" w:rsidP="00F257F6">
            <w:pPr>
              <w:pStyle w:val="Listenabsatz"/>
              <w:numPr>
                <w:ilvl w:val="0"/>
                <w:numId w:val="68"/>
              </w:numPr>
              <w:rPr>
                <w:rFonts w:asciiTheme="majorHAnsi" w:hAnsiTheme="majorHAnsi"/>
                <w:bCs/>
              </w:rPr>
            </w:pPr>
            <w:r w:rsidRPr="00D470EA">
              <w:rPr>
                <w:rFonts w:asciiTheme="majorHAnsi" w:hAnsiTheme="majorHAnsi"/>
                <w:bCs/>
              </w:rPr>
              <w:t>Gespräch mit S/S</w:t>
            </w:r>
          </w:p>
          <w:p w14:paraId="4CE31F40" w14:textId="77777777" w:rsidR="00385C86" w:rsidRPr="00D470EA" w:rsidRDefault="00385C86" w:rsidP="00F257F6">
            <w:pPr>
              <w:pStyle w:val="Listenabsatz"/>
              <w:numPr>
                <w:ilvl w:val="0"/>
                <w:numId w:val="68"/>
              </w:numPr>
              <w:rPr>
                <w:rFonts w:asciiTheme="majorHAnsi" w:hAnsiTheme="majorHAnsi"/>
                <w:bCs/>
              </w:rPr>
            </w:pPr>
            <w:r w:rsidRPr="00D470EA">
              <w:rPr>
                <w:rFonts w:asciiTheme="majorHAnsi" w:hAnsiTheme="majorHAnsi"/>
                <w:bCs/>
              </w:rPr>
              <w:t>Gespräch mit Eltern</w:t>
            </w:r>
          </w:p>
          <w:p w14:paraId="4032A88D" w14:textId="77777777" w:rsidR="00385C86" w:rsidRPr="00D470EA" w:rsidRDefault="00385C86" w:rsidP="00F257F6">
            <w:pPr>
              <w:pStyle w:val="Listenabsatz"/>
              <w:numPr>
                <w:ilvl w:val="0"/>
                <w:numId w:val="68"/>
              </w:numPr>
              <w:rPr>
                <w:rFonts w:asciiTheme="majorHAnsi" w:hAnsiTheme="majorHAnsi"/>
                <w:bCs/>
              </w:rPr>
            </w:pPr>
            <w:r w:rsidRPr="00D470EA">
              <w:rPr>
                <w:rFonts w:asciiTheme="majorHAnsi" w:hAnsiTheme="majorHAnsi"/>
                <w:bCs/>
              </w:rPr>
              <w:t>Sozialpädagogin miteinbeziehen</w:t>
            </w:r>
          </w:p>
          <w:p w14:paraId="7278FBF1" w14:textId="77777777" w:rsidR="00385C86" w:rsidRPr="00D470EA" w:rsidRDefault="00385C86" w:rsidP="00F257F6">
            <w:pPr>
              <w:pStyle w:val="Listenabsatz"/>
              <w:numPr>
                <w:ilvl w:val="0"/>
                <w:numId w:val="68"/>
              </w:numPr>
              <w:rPr>
                <w:rFonts w:asciiTheme="majorHAnsi" w:hAnsiTheme="majorHAnsi"/>
                <w:bCs/>
              </w:rPr>
            </w:pPr>
            <w:r w:rsidRPr="00D470EA">
              <w:rPr>
                <w:rFonts w:asciiTheme="majorHAnsi" w:hAnsiTheme="majorHAnsi"/>
                <w:bCs/>
              </w:rPr>
              <w:t>Ziel des Gespräches: Gründe für Absenzen herausfinden, Absenzen minimieren, klare Vereinbarungen dazu treffen, Bilanzgespräch vereinbaren</w:t>
            </w:r>
          </w:p>
          <w:p w14:paraId="26663AC6" w14:textId="77777777" w:rsidR="00385C86" w:rsidRPr="00D470EA" w:rsidRDefault="00385C86" w:rsidP="00F257F6">
            <w:pPr>
              <w:pStyle w:val="Listenabsatz"/>
              <w:numPr>
                <w:ilvl w:val="0"/>
                <w:numId w:val="68"/>
              </w:numPr>
              <w:rPr>
                <w:rFonts w:asciiTheme="majorHAnsi" w:hAnsiTheme="majorHAnsi"/>
                <w:bCs/>
                <w:color w:val="FF0000"/>
              </w:rPr>
            </w:pPr>
            <w:r w:rsidRPr="00D470EA">
              <w:rPr>
                <w:rFonts w:asciiTheme="majorHAnsi" w:hAnsiTheme="majorHAnsi"/>
                <w:bCs/>
                <w:color w:val="FF0000"/>
              </w:rPr>
              <w:t>Kurze Information an Klassenrat und SFK durch Klassenvorstand</w:t>
            </w:r>
          </w:p>
          <w:p w14:paraId="5852D3A8" w14:textId="50B6FFA9" w:rsidR="00385C86" w:rsidRPr="00D470EA" w:rsidRDefault="403A2BAA" w:rsidP="00F257F6">
            <w:pPr>
              <w:pStyle w:val="Listenabsatz"/>
              <w:numPr>
                <w:ilvl w:val="0"/>
                <w:numId w:val="68"/>
              </w:numPr>
              <w:rPr>
                <w:rFonts w:asciiTheme="majorHAnsi" w:hAnsiTheme="majorHAnsi"/>
              </w:rPr>
            </w:pPr>
            <w:r w:rsidRPr="403A2BAA">
              <w:rPr>
                <w:rFonts w:asciiTheme="majorHAnsi" w:hAnsiTheme="majorHAnsi"/>
              </w:rPr>
              <w:t>Dokumentation dazu im Register</w:t>
            </w:r>
          </w:p>
          <w:p w14:paraId="29CFE786" w14:textId="580E669D" w:rsidR="00385C86" w:rsidRPr="00D470EA" w:rsidRDefault="00385C86" w:rsidP="403A2BAA">
            <w:pPr>
              <w:rPr>
                <w:rFonts w:asciiTheme="majorHAnsi" w:hAnsiTheme="majorHAnsi"/>
              </w:rPr>
            </w:pPr>
          </w:p>
        </w:tc>
        <w:tc>
          <w:tcPr>
            <w:tcW w:w="3402" w:type="dxa"/>
          </w:tcPr>
          <w:p w14:paraId="27F1BC99" w14:textId="77777777" w:rsidR="00385C86" w:rsidRDefault="00385C86" w:rsidP="00385C86">
            <w:pPr>
              <w:spacing w:before="100" w:beforeAutospacing="1" w:after="100" w:afterAutospacing="1"/>
              <w:rPr>
                <w:rFonts w:asciiTheme="majorHAnsi" w:hAnsiTheme="majorHAnsi"/>
                <w:bCs/>
              </w:rPr>
            </w:pPr>
            <w:r>
              <w:rPr>
                <w:rFonts w:asciiTheme="majorHAnsi" w:hAnsiTheme="majorHAnsi"/>
                <w:bCs/>
              </w:rPr>
              <w:t>Alle LP</w:t>
            </w:r>
          </w:p>
          <w:p w14:paraId="7FDD06E8" w14:textId="77777777" w:rsidR="00385C86" w:rsidRDefault="00385C86" w:rsidP="00385C86">
            <w:pPr>
              <w:pStyle w:val="Listenabsatz"/>
              <w:ind w:left="0"/>
              <w:rPr>
                <w:rFonts w:asciiTheme="majorHAnsi" w:hAnsiTheme="majorHAnsi"/>
                <w:bCs/>
              </w:rPr>
            </w:pPr>
            <w:r>
              <w:rPr>
                <w:rFonts w:asciiTheme="majorHAnsi" w:hAnsiTheme="majorHAnsi"/>
                <w:bCs/>
              </w:rPr>
              <w:t>Klassenvorstand</w:t>
            </w:r>
          </w:p>
          <w:p w14:paraId="5D5EDD81" w14:textId="77777777" w:rsidR="00385C86" w:rsidRDefault="00385C86" w:rsidP="00385C86">
            <w:pPr>
              <w:pStyle w:val="Listenabsatz"/>
              <w:ind w:left="0"/>
              <w:rPr>
                <w:rFonts w:asciiTheme="majorHAnsi" w:hAnsiTheme="majorHAnsi"/>
                <w:bCs/>
              </w:rPr>
            </w:pPr>
          </w:p>
          <w:p w14:paraId="40C51DCF" w14:textId="77777777" w:rsidR="00385C86" w:rsidRDefault="00385C86" w:rsidP="00385C86">
            <w:pPr>
              <w:pStyle w:val="Listenabsatz"/>
              <w:ind w:left="0"/>
              <w:rPr>
                <w:rFonts w:asciiTheme="majorHAnsi" w:hAnsiTheme="majorHAnsi"/>
                <w:bCs/>
              </w:rPr>
            </w:pPr>
            <w:r>
              <w:rPr>
                <w:rFonts w:asciiTheme="majorHAnsi" w:hAnsiTheme="majorHAnsi"/>
                <w:bCs/>
              </w:rPr>
              <w:t xml:space="preserve">Sozialpädagogin </w:t>
            </w:r>
          </w:p>
          <w:p w14:paraId="651553A8" w14:textId="77777777" w:rsidR="00D470EA" w:rsidRDefault="00D470EA" w:rsidP="00385C86">
            <w:pPr>
              <w:pStyle w:val="Listenabsatz"/>
              <w:ind w:left="0"/>
              <w:rPr>
                <w:rFonts w:asciiTheme="majorHAnsi" w:hAnsiTheme="majorHAnsi"/>
                <w:bCs/>
              </w:rPr>
            </w:pPr>
          </w:p>
          <w:p w14:paraId="1B647502" w14:textId="7E373C7A" w:rsidR="00D470EA" w:rsidRPr="005F08B7" w:rsidRDefault="00D470EA" w:rsidP="00385C86">
            <w:pPr>
              <w:pStyle w:val="Listenabsatz"/>
              <w:ind w:left="0"/>
              <w:rPr>
                <w:rFonts w:asciiTheme="majorHAnsi" w:hAnsiTheme="majorHAnsi"/>
                <w:bCs/>
              </w:rPr>
            </w:pPr>
            <w:r>
              <w:rPr>
                <w:rFonts w:asciiTheme="majorHAnsi" w:hAnsiTheme="majorHAnsi"/>
                <w:bCs/>
              </w:rPr>
              <w:t>SFK</w:t>
            </w:r>
          </w:p>
        </w:tc>
      </w:tr>
      <w:tr w:rsidR="00385C86" w:rsidRPr="005F08B7" w14:paraId="6695BB9F" w14:textId="77777777" w:rsidTr="5D7344F4">
        <w:tc>
          <w:tcPr>
            <w:tcW w:w="2836" w:type="dxa"/>
            <w:shd w:val="clear" w:color="auto" w:fill="F3F3F3"/>
          </w:tcPr>
          <w:p w14:paraId="557B8923" w14:textId="0D65E748" w:rsidR="00385C86" w:rsidRPr="006C3A72" w:rsidRDefault="0FBE93EE" w:rsidP="0FBE93EE">
            <w:pPr>
              <w:pStyle w:val="Listenabsatz"/>
              <w:ind w:left="0"/>
              <w:rPr>
                <w:rFonts w:asciiTheme="majorHAnsi" w:hAnsiTheme="majorHAnsi"/>
                <w:b/>
                <w:bCs/>
              </w:rPr>
            </w:pPr>
            <w:r w:rsidRPr="0FBE93EE">
              <w:rPr>
                <w:rFonts w:asciiTheme="majorHAnsi" w:hAnsiTheme="majorHAnsi"/>
                <w:b/>
                <w:bCs/>
              </w:rPr>
              <w:t>S/S kommt regelmäßig zu spät.</w:t>
            </w:r>
          </w:p>
        </w:tc>
        <w:tc>
          <w:tcPr>
            <w:tcW w:w="8505" w:type="dxa"/>
          </w:tcPr>
          <w:p w14:paraId="7F48EAE3" w14:textId="77777777" w:rsidR="00385C86" w:rsidRDefault="00385C86" w:rsidP="00385C86">
            <w:pPr>
              <w:pStyle w:val="Listenabsatz"/>
              <w:ind w:left="0"/>
              <w:rPr>
                <w:rFonts w:asciiTheme="majorHAnsi" w:hAnsiTheme="majorHAnsi"/>
                <w:bCs/>
              </w:rPr>
            </w:pPr>
            <w:r>
              <w:rPr>
                <w:rFonts w:asciiTheme="majorHAnsi" w:hAnsiTheme="majorHAnsi"/>
                <w:bCs/>
              </w:rPr>
              <w:t>Betroffene LP: Verspätungen unbedingt im Register vermerken</w:t>
            </w:r>
          </w:p>
          <w:p w14:paraId="2B680B3D" w14:textId="77777777" w:rsidR="00385C86" w:rsidRDefault="00385C86" w:rsidP="00385C86">
            <w:pPr>
              <w:rPr>
                <w:rFonts w:asciiTheme="majorHAnsi" w:hAnsiTheme="majorHAnsi"/>
                <w:bCs/>
              </w:rPr>
            </w:pPr>
            <w:r>
              <w:rPr>
                <w:rFonts w:asciiTheme="majorHAnsi" w:hAnsiTheme="majorHAnsi"/>
                <w:bCs/>
              </w:rPr>
              <w:t xml:space="preserve">Klassenvorstand </w:t>
            </w:r>
          </w:p>
          <w:p w14:paraId="5183F7E7" w14:textId="77777777" w:rsidR="00385C86" w:rsidRPr="006274D4" w:rsidRDefault="00385C86" w:rsidP="00F257F6">
            <w:pPr>
              <w:pStyle w:val="Listenabsatz"/>
              <w:numPr>
                <w:ilvl w:val="0"/>
                <w:numId w:val="21"/>
              </w:numPr>
              <w:ind w:left="360"/>
              <w:rPr>
                <w:rFonts w:asciiTheme="majorHAnsi" w:hAnsiTheme="majorHAnsi"/>
                <w:bCs/>
              </w:rPr>
            </w:pPr>
            <w:r w:rsidRPr="006274D4">
              <w:rPr>
                <w:rFonts w:asciiTheme="majorHAnsi" w:hAnsiTheme="majorHAnsi"/>
                <w:bCs/>
              </w:rPr>
              <w:t xml:space="preserve">Gespräch mit </w:t>
            </w:r>
            <w:r>
              <w:rPr>
                <w:rFonts w:asciiTheme="majorHAnsi" w:hAnsiTheme="majorHAnsi"/>
                <w:bCs/>
              </w:rPr>
              <w:t>S/S</w:t>
            </w:r>
          </w:p>
          <w:p w14:paraId="4ECA4377" w14:textId="77777777" w:rsidR="00385C86" w:rsidRPr="000C333A" w:rsidRDefault="00385C86" w:rsidP="00F257F6">
            <w:pPr>
              <w:pStyle w:val="Listenabsatz"/>
              <w:numPr>
                <w:ilvl w:val="0"/>
                <w:numId w:val="7"/>
              </w:numPr>
              <w:ind w:left="360"/>
              <w:rPr>
                <w:rFonts w:asciiTheme="majorHAnsi" w:hAnsiTheme="majorHAnsi"/>
                <w:bCs/>
              </w:rPr>
            </w:pPr>
            <w:r w:rsidRPr="000C333A">
              <w:rPr>
                <w:rFonts w:asciiTheme="majorHAnsi" w:hAnsiTheme="majorHAnsi"/>
                <w:bCs/>
              </w:rPr>
              <w:t>Gespräch mit Eltern</w:t>
            </w:r>
          </w:p>
          <w:p w14:paraId="408B114F" w14:textId="77777777" w:rsidR="00385C86" w:rsidRDefault="00385C86" w:rsidP="00F257F6">
            <w:pPr>
              <w:pStyle w:val="Listenabsatz"/>
              <w:numPr>
                <w:ilvl w:val="0"/>
                <w:numId w:val="7"/>
              </w:numPr>
              <w:ind w:left="360"/>
              <w:rPr>
                <w:rFonts w:asciiTheme="majorHAnsi" w:hAnsiTheme="majorHAnsi"/>
                <w:bCs/>
              </w:rPr>
            </w:pPr>
            <w:r w:rsidRPr="000C333A">
              <w:rPr>
                <w:rFonts w:asciiTheme="majorHAnsi" w:hAnsiTheme="majorHAnsi"/>
                <w:bCs/>
              </w:rPr>
              <w:t xml:space="preserve">Sozialpädagogin </w:t>
            </w:r>
            <w:r>
              <w:rPr>
                <w:rFonts w:asciiTheme="majorHAnsi" w:hAnsiTheme="majorHAnsi"/>
                <w:bCs/>
              </w:rPr>
              <w:t>miteinbeziehen</w:t>
            </w:r>
          </w:p>
          <w:p w14:paraId="3223DED0" w14:textId="77777777" w:rsidR="00385C86" w:rsidRDefault="00385C86" w:rsidP="00F257F6">
            <w:pPr>
              <w:pStyle w:val="Listenabsatz"/>
              <w:numPr>
                <w:ilvl w:val="0"/>
                <w:numId w:val="7"/>
              </w:numPr>
              <w:ind w:left="360"/>
              <w:rPr>
                <w:rFonts w:asciiTheme="majorHAnsi" w:hAnsiTheme="majorHAnsi"/>
                <w:bCs/>
              </w:rPr>
            </w:pPr>
            <w:r>
              <w:rPr>
                <w:rFonts w:asciiTheme="majorHAnsi" w:hAnsiTheme="majorHAnsi"/>
                <w:bCs/>
              </w:rPr>
              <w:t>Ziel des Gespräches: Gründe für Verspätungen herausfinden, Verspätungen minimieren, klare Vereinbarungen dazu treffen, Bilanzgespräch vereinbaren</w:t>
            </w:r>
          </w:p>
          <w:p w14:paraId="2527A69C" w14:textId="77777777" w:rsidR="00385C86" w:rsidRPr="002B27E5" w:rsidRDefault="00385C86" w:rsidP="00F257F6">
            <w:pPr>
              <w:pStyle w:val="Listenabsatz"/>
              <w:numPr>
                <w:ilvl w:val="0"/>
                <w:numId w:val="7"/>
              </w:numPr>
              <w:ind w:left="360"/>
              <w:rPr>
                <w:rFonts w:asciiTheme="majorHAnsi" w:hAnsiTheme="majorHAnsi"/>
                <w:bCs/>
              </w:rPr>
            </w:pPr>
            <w:r w:rsidRPr="002B27E5">
              <w:rPr>
                <w:rFonts w:asciiTheme="majorHAnsi" w:hAnsiTheme="majorHAnsi"/>
                <w:bCs/>
                <w:color w:val="FF0000"/>
              </w:rPr>
              <w:t xml:space="preserve">Kurze Information an </w:t>
            </w:r>
            <w:r>
              <w:rPr>
                <w:rFonts w:asciiTheme="majorHAnsi" w:hAnsiTheme="majorHAnsi"/>
                <w:bCs/>
                <w:color w:val="FF0000"/>
              </w:rPr>
              <w:t xml:space="preserve">Klassenrat und </w:t>
            </w:r>
            <w:r w:rsidRPr="002B27E5">
              <w:rPr>
                <w:rFonts w:asciiTheme="majorHAnsi" w:hAnsiTheme="majorHAnsi"/>
                <w:bCs/>
                <w:color w:val="FF0000"/>
              </w:rPr>
              <w:t>SFK</w:t>
            </w:r>
            <w:r>
              <w:rPr>
                <w:rFonts w:asciiTheme="majorHAnsi" w:hAnsiTheme="majorHAnsi"/>
                <w:bCs/>
                <w:color w:val="FF0000"/>
              </w:rPr>
              <w:t xml:space="preserve"> durch Klassenvorstand </w:t>
            </w:r>
          </w:p>
          <w:p w14:paraId="7D2F685D" w14:textId="77777777" w:rsidR="00385C86" w:rsidRDefault="00385C86" w:rsidP="00F257F6">
            <w:pPr>
              <w:pStyle w:val="Listenabsatz"/>
              <w:numPr>
                <w:ilvl w:val="0"/>
                <w:numId w:val="7"/>
              </w:numPr>
              <w:ind w:left="360"/>
              <w:rPr>
                <w:rFonts w:asciiTheme="majorHAnsi" w:hAnsiTheme="majorHAnsi"/>
                <w:bCs/>
              </w:rPr>
            </w:pPr>
            <w:r>
              <w:rPr>
                <w:rFonts w:asciiTheme="majorHAnsi" w:hAnsiTheme="majorHAnsi"/>
                <w:bCs/>
              </w:rPr>
              <w:t>Dokumentation</w:t>
            </w:r>
            <w:r w:rsidRPr="006274D4">
              <w:rPr>
                <w:rFonts w:asciiTheme="majorHAnsi" w:hAnsiTheme="majorHAnsi"/>
                <w:bCs/>
              </w:rPr>
              <w:t xml:space="preserve"> </w:t>
            </w:r>
            <w:r>
              <w:rPr>
                <w:rFonts w:asciiTheme="majorHAnsi" w:hAnsiTheme="majorHAnsi"/>
                <w:bCs/>
              </w:rPr>
              <w:t xml:space="preserve">dazu </w:t>
            </w:r>
            <w:r w:rsidRPr="006274D4">
              <w:rPr>
                <w:rFonts w:asciiTheme="majorHAnsi" w:hAnsiTheme="majorHAnsi"/>
                <w:bCs/>
              </w:rPr>
              <w:t>im Register</w:t>
            </w:r>
          </w:p>
          <w:p w14:paraId="1EC3B2BF" w14:textId="77777777" w:rsidR="00385C86" w:rsidRPr="002B27E5" w:rsidRDefault="00385C86" w:rsidP="00385C86">
            <w:pPr>
              <w:pStyle w:val="Listenabsatz"/>
              <w:rPr>
                <w:rFonts w:asciiTheme="majorHAnsi" w:hAnsiTheme="majorHAnsi"/>
                <w:bCs/>
              </w:rPr>
            </w:pPr>
          </w:p>
        </w:tc>
        <w:tc>
          <w:tcPr>
            <w:tcW w:w="3402" w:type="dxa"/>
          </w:tcPr>
          <w:p w14:paraId="54ACFFB5" w14:textId="77777777" w:rsidR="00385C86" w:rsidRDefault="00385C86" w:rsidP="00385C86">
            <w:pPr>
              <w:pStyle w:val="Listenabsatz"/>
              <w:ind w:left="0"/>
              <w:rPr>
                <w:rFonts w:asciiTheme="majorHAnsi" w:hAnsiTheme="majorHAnsi"/>
                <w:bCs/>
              </w:rPr>
            </w:pPr>
            <w:r>
              <w:rPr>
                <w:rFonts w:asciiTheme="majorHAnsi" w:hAnsiTheme="majorHAnsi"/>
                <w:bCs/>
              </w:rPr>
              <w:t>Klassenrat</w:t>
            </w:r>
          </w:p>
          <w:p w14:paraId="0BDAB70C" w14:textId="77777777" w:rsidR="00385C86" w:rsidRDefault="00385C86" w:rsidP="00385C86">
            <w:pPr>
              <w:pStyle w:val="Listenabsatz"/>
              <w:ind w:left="0"/>
              <w:rPr>
                <w:rFonts w:asciiTheme="majorHAnsi" w:hAnsiTheme="majorHAnsi"/>
                <w:bCs/>
              </w:rPr>
            </w:pPr>
            <w:r>
              <w:rPr>
                <w:rFonts w:asciiTheme="majorHAnsi" w:hAnsiTheme="majorHAnsi"/>
                <w:bCs/>
              </w:rPr>
              <w:t xml:space="preserve">Klassenvorstand </w:t>
            </w:r>
          </w:p>
          <w:p w14:paraId="60ACF73D" w14:textId="77777777" w:rsidR="00385C86" w:rsidRPr="005F08B7" w:rsidRDefault="00385C86" w:rsidP="00385C86">
            <w:pPr>
              <w:pStyle w:val="Listenabsatz"/>
              <w:ind w:left="0"/>
              <w:rPr>
                <w:rFonts w:asciiTheme="majorHAnsi" w:hAnsiTheme="majorHAnsi"/>
                <w:bCs/>
              </w:rPr>
            </w:pPr>
            <w:r>
              <w:rPr>
                <w:rFonts w:asciiTheme="majorHAnsi" w:hAnsiTheme="majorHAnsi"/>
                <w:bCs/>
              </w:rPr>
              <w:t>Sozialpädagogin</w:t>
            </w:r>
          </w:p>
        </w:tc>
      </w:tr>
      <w:tr w:rsidR="00385C86" w:rsidRPr="005F08B7" w14:paraId="3BD98B15" w14:textId="77777777" w:rsidTr="5D7344F4">
        <w:tc>
          <w:tcPr>
            <w:tcW w:w="2836" w:type="dxa"/>
            <w:shd w:val="clear" w:color="auto" w:fill="F3F3F3"/>
          </w:tcPr>
          <w:p w14:paraId="194BA226" w14:textId="6A4489C7" w:rsidR="00385C86" w:rsidRPr="006C3A72" w:rsidRDefault="0FBE93EE" w:rsidP="0FBE93EE">
            <w:pPr>
              <w:pStyle w:val="Listenabsatz"/>
              <w:ind w:left="0"/>
              <w:rPr>
                <w:rFonts w:asciiTheme="majorHAnsi" w:hAnsiTheme="majorHAnsi"/>
                <w:b/>
                <w:bCs/>
              </w:rPr>
            </w:pPr>
            <w:r w:rsidRPr="0FBE93EE">
              <w:rPr>
                <w:rFonts w:asciiTheme="majorHAnsi" w:hAnsiTheme="majorHAnsi"/>
                <w:b/>
                <w:bCs/>
              </w:rPr>
              <w:t>S/S möchte aufgrund Familienurlaubs etc. mehrere Tage frei.</w:t>
            </w:r>
          </w:p>
        </w:tc>
        <w:tc>
          <w:tcPr>
            <w:tcW w:w="8505" w:type="dxa"/>
          </w:tcPr>
          <w:p w14:paraId="0598480D" w14:textId="77777777" w:rsidR="00385C86" w:rsidRDefault="00385C86" w:rsidP="00F257F6">
            <w:pPr>
              <w:pStyle w:val="Listenabsatz"/>
              <w:numPr>
                <w:ilvl w:val="0"/>
                <w:numId w:val="18"/>
              </w:numPr>
              <w:rPr>
                <w:rFonts w:asciiTheme="majorHAnsi" w:hAnsiTheme="majorHAnsi"/>
                <w:bCs/>
              </w:rPr>
            </w:pPr>
            <w:r>
              <w:rPr>
                <w:rFonts w:asciiTheme="majorHAnsi" w:hAnsiTheme="majorHAnsi"/>
                <w:bCs/>
              </w:rPr>
              <w:t>Eltern müssen schriftlichen Antrag an den Klassenvorstand stellen</w:t>
            </w:r>
          </w:p>
          <w:p w14:paraId="3E10CFB3" w14:textId="77777777" w:rsidR="00385C86" w:rsidRDefault="00385C86" w:rsidP="00F257F6">
            <w:pPr>
              <w:pStyle w:val="Listenabsatz"/>
              <w:numPr>
                <w:ilvl w:val="0"/>
                <w:numId w:val="18"/>
              </w:numPr>
              <w:rPr>
                <w:rFonts w:asciiTheme="majorHAnsi" w:hAnsiTheme="majorHAnsi"/>
                <w:bCs/>
              </w:rPr>
            </w:pPr>
            <w:r>
              <w:rPr>
                <w:rFonts w:asciiTheme="majorHAnsi" w:hAnsiTheme="majorHAnsi"/>
                <w:bCs/>
              </w:rPr>
              <w:t>Klassenvorstand informiert KR, verschafft sich Überblick</w:t>
            </w:r>
          </w:p>
          <w:p w14:paraId="25FCC99D" w14:textId="77777777" w:rsidR="00385C86" w:rsidRDefault="00385C86" w:rsidP="00F257F6">
            <w:pPr>
              <w:pStyle w:val="Listenabsatz"/>
              <w:numPr>
                <w:ilvl w:val="0"/>
                <w:numId w:val="18"/>
              </w:numPr>
              <w:rPr>
                <w:rFonts w:asciiTheme="majorHAnsi" w:hAnsiTheme="majorHAnsi"/>
                <w:bCs/>
              </w:rPr>
            </w:pPr>
            <w:r>
              <w:rPr>
                <w:rFonts w:asciiTheme="majorHAnsi" w:hAnsiTheme="majorHAnsi"/>
                <w:bCs/>
              </w:rPr>
              <w:t>Klassenvorstand leitet den Antrag mit Einschätzung des KR an SFK weiter</w:t>
            </w:r>
          </w:p>
          <w:p w14:paraId="6DCF5FBA" w14:textId="77777777" w:rsidR="00385C86" w:rsidRDefault="00385C86" w:rsidP="00F257F6">
            <w:pPr>
              <w:pStyle w:val="Listenabsatz"/>
              <w:numPr>
                <w:ilvl w:val="0"/>
                <w:numId w:val="18"/>
              </w:numPr>
              <w:rPr>
                <w:rFonts w:asciiTheme="majorHAnsi" w:hAnsiTheme="majorHAnsi"/>
                <w:bCs/>
              </w:rPr>
            </w:pPr>
            <w:r>
              <w:rPr>
                <w:rFonts w:asciiTheme="majorHAnsi" w:hAnsiTheme="majorHAnsi"/>
                <w:bCs/>
              </w:rPr>
              <w:t xml:space="preserve">SFK entscheidet und informiert Klassenvorstand </w:t>
            </w:r>
          </w:p>
          <w:p w14:paraId="47985EA7" w14:textId="77777777" w:rsidR="00385C86" w:rsidRPr="002B27E5" w:rsidRDefault="00385C86" w:rsidP="00F257F6">
            <w:pPr>
              <w:pStyle w:val="Listenabsatz"/>
              <w:numPr>
                <w:ilvl w:val="0"/>
                <w:numId w:val="18"/>
              </w:numPr>
              <w:rPr>
                <w:rFonts w:asciiTheme="majorHAnsi" w:hAnsiTheme="majorHAnsi"/>
                <w:bCs/>
                <w:color w:val="FF0000"/>
              </w:rPr>
            </w:pPr>
            <w:r w:rsidRPr="002B27E5">
              <w:rPr>
                <w:rFonts w:asciiTheme="majorHAnsi" w:hAnsiTheme="majorHAnsi"/>
                <w:bCs/>
                <w:color w:val="FF0000"/>
              </w:rPr>
              <w:t>Klassenvorstand oder SFK informiert Eltern</w:t>
            </w:r>
          </w:p>
          <w:p w14:paraId="3B73FEB7" w14:textId="77777777" w:rsidR="00385C86" w:rsidRPr="005F08B7" w:rsidRDefault="00385C86" w:rsidP="00385C86">
            <w:pPr>
              <w:pStyle w:val="Listenabsatz"/>
              <w:rPr>
                <w:rFonts w:asciiTheme="majorHAnsi" w:hAnsiTheme="majorHAnsi"/>
                <w:bCs/>
              </w:rPr>
            </w:pPr>
          </w:p>
        </w:tc>
        <w:tc>
          <w:tcPr>
            <w:tcW w:w="3402" w:type="dxa"/>
          </w:tcPr>
          <w:p w14:paraId="6BFF8859" w14:textId="77777777" w:rsidR="00385C86" w:rsidRDefault="00385C86" w:rsidP="00385C86">
            <w:pPr>
              <w:pStyle w:val="Listenabsatz"/>
              <w:ind w:left="0"/>
              <w:rPr>
                <w:rFonts w:asciiTheme="majorHAnsi" w:hAnsiTheme="majorHAnsi"/>
                <w:bCs/>
              </w:rPr>
            </w:pPr>
            <w:r>
              <w:rPr>
                <w:rFonts w:asciiTheme="majorHAnsi" w:hAnsiTheme="majorHAnsi"/>
                <w:bCs/>
              </w:rPr>
              <w:t>Klassenvorstand</w:t>
            </w:r>
          </w:p>
          <w:p w14:paraId="451E9E51" w14:textId="77777777" w:rsidR="00385C86" w:rsidRDefault="00385C86" w:rsidP="00385C86">
            <w:pPr>
              <w:pStyle w:val="Listenabsatz"/>
              <w:ind w:left="0"/>
              <w:rPr>
                <w:rFonts w:asciiTheme="majorHAnsi" w:hAnsiTheme="majorHAnsi"/>
                <w:bCs/>
              </w:rPr>
            </w:pPr>
            <w:r>
              <w:rPr>
                <w:rFonts w:asciiTheme="majorHAnsi" w:hAnsiTheme="majorHAnsi"/>
                <w:bCs/>
              </w:rPr>
              <w:t>Klassenrat</w:t>
            </w:r>
          </w:p>
          <w:p w14:paraId="42AC5720" w14:textId="77777777" w:rsidR="00385C86" w:rsidRDefault="00385C86" w:rsidP="00385C86">
            <w:pPr>
              <w:pStyle w:val="Listenabsatz"/>
              <w:ind w:left="0"/>
              <w:rPr>
                <w:rFonts w:asciiTheme="majorHAnsi" w:hAnsiTheme="majorHAnsi"/>
                <w:bCs/>
              </w:rPr>
            </w:pPr>
            <w:r>
              <w:rPr>
                <w:rFonts w:asciiTheme="majorHAnsi" w:hAnsiTheme="majorHAnsi"/>
                <w:bCs/>
              </w:rPr>
              <w:t>SFK</w:t>
            </w:r>
          </w:p>
          <w:p w14:paraId="68974E53" w14:textId="77777777" w:rsidR="00385C86" w:rsidRPr="005F08B7" w:rsidRDefault="00385C86" w:rsidP="00385C86">
            <w:pPr>
              <w:pStyle w:val="Listenabsatz"/>
              <w:ind w:left="0"/>
              <w:rPr>
                <w:rFonts w:asciiTheme="majorHAnsi" w:hAnsiTheme="majorHAnsi"/>
                <w:bCs/>
              </w:rPr>
            </w:pPr>
            <w:r>
              <w:rPr>
                <w:rFonts w:asciiTheme="majorHAnsi" w:hAnsiTheme="majorHAnsi"/>
                <w:bCs/>
              </w:rPr>
              <w:t xml:space="preserve">Eltern </w:t>
            </w:r>
          </w:p>
          <w:p w14:paraId="0FA4AEFB" w14:textId="77777777" w:rsidR="00385C86" w:rsidRPr="005F08B7" w:rsidRDefault="00385C86" w:rsidP="00385C86">
            <w:pPr>
              <w:pStyle w:val="Listenabsatz"/>
              <w:ind w:left="0"/>
              <w:rPr>
                <w:rFonts w:asciiTheme="majorHAnsi" w:hAnsiTheme="majorHAnsi"/>
                <w:bCs/>
              </w:rPr>
            </w:pPr>
            <w:r>
              <w:rPr>
                <w:rFonts w:asciiTheme="majorHAnsi" w:hAnsiTheme="majorHAnsi"/>
                <w:bCs/>
              </w:rPr>
              <w:t xml:space="preserve"> </w:t>
            </w:r>
          </w:p>
        </w:tc>
      </w:tr>
      <w:tr w:rsidR="00385C86" w:rsidRPr="005F08B7" w14:paraId="1111CDF6" w14:textId="77777777" w:rsidTr="5D7344F4">
        <w:tc>
          <w:tcPr>
            <w:tcW w:w="2836" w:type="dxa"/>
            <w:shd w:val="clear" w:color="auto" w:fill="F3F3F3"/>
          </w:tcPr>
          <w:p w14:paraId="23B96B70" w14:textId="068F6DD4" w:rsidR="00385C86" w:rsidRPr="006C3A72" w:rsidRDefault="00385C86" w:rsidP="00385C86">
            <w:pPr>
              <w:pStyle w:val="Listenabsatz"/>
              <w:ind w:left="0"/>
              <w:rPr>
                <w:rFonts w:asciiTheme="majorHAnsi" w:hAnsiTheme="majorHAnsi"/>
                <w:b/>
                <w:bCs/>
              </w:rPr>
            </w:pPr>
            <w:r w:rsidRPr="006C3A72">
              <w:rPr>
                <w:rFonts w:asciiTheme="majorHAnsi" w:hAnsiTheme="majorHAnsi"/>
                <w:b/>
                <w:bCs/>
              </w:rPr>
              <w:t>Verdacht auf Schwänzen, besonders bei Leistungskontrollen</w:t>
            </w:r>
            <w:r w:rsidR="006C3A72">
              <w:rPr>
                <w:rFonts w:asciiTheme="majorHAnsi" w:hAnsiTheme="majorHAnsi"/>
                <w:b/>
                <w:bCs/>
              </w:rPr>
              <w:t>.</w:t>
            </w:r>
          </w:p>
        </w:tc>
        <w:tc>
          <w:tcPr>
            <w:tcW w:w="8505" w:type="dxa"/>
          </w:tcPr>
          <w:p w14:paraId="1B5B741E" w14:textId="77777777" w:rsidR="00385C86" w:rsidRDefault="00385C86" w:rsidP="00F257F6">
            <w:pPr>
              <w:pStyle w:val="Listenabsatz"/>
              <w:numPr>
                <w:ilvl w:val="0"/>
                <w:numId w:val="19"/>
              </w:numPr>
              <w:rPr>
                <w:rFonts w:asciiTheme="majorHAnsi" w:hAnsiTheme="majorHAnsi"/>
                <w:bCs/>
              </w:rPr>
            </w:pPr>
            <w:r>
              <w:rPr>
                <w:rFonts w:asciiTheme="majorHAnsi" w:hAnsiTheme="majorHAnsi"/>
                <w:bCs/>
              </w:rPr>
              <w:t>Anruf zuhause durch Sekretariat, möglichst schnell im Sekretariat melden</w:t>
            </w:r>
          </w:p>
          <w:p w14:paraId="1E8260DE" w14:textId="77777777" w:rsidR="00385C86" w:rsidRDefault="00385C86" w:rsidP="00F257F6">
            <w:pPr>
              <w:pStyle w:val="Listenabsatz"/>
              <w:numPr>
                <w:ilvl w:val="0"/>
                <w:numId w:val="19"/>
              </w:numPr>
              <w:rPr>
                <w:rFonts w:asciiTheme="majorHAnsi" w:hAnsiTheme="majorHAnsi"/>
                <w:bCs/>
              </w:rPr>
            </w:pPr>
            <w:r>
              <w:rPr>
                <w:rFonts w:asciiTheme="majorHAnsi" w:hAnsiTheme="majorHAnsi"/>
                <w:bCs/>
              </w:rPr>
              <w:t>Vermerk im Register durch LP</w:t>
            </w:r>
          </w:p>
          <w:p w14:paraId="0ACAE072" w14:textId="77777777" w:rsidR="00385C86" w:rsidRDefault="00385C86" w:rsidP="00F257F6">
            <w:pPr>
              <w:pStyle w:val="Listenabsatz"/>
              <w:numPr>
                <w:ilvl w:val="0"/>
                <w:numId w:val="19"/>
              </w:numPr>
              <w:rPr>
                <w:rFonts w:asciiTheme="majorHAnsi" w:hAnsiTheme="majorHAnsi"/>
                <w:bCs/>
              </w:rPr>
            </w:pPr>
            <w:r>
              <w:rPr>
                <w:rFonts w:asciiTheme="majorHAnsi" w:hAnsiTheme="majorHAnsi"/>
                <w:bCs/>
              </w:rPr>
              <w:t>LP: Gespräch mit S/S</w:t>
            </w:r>
          </w:p>
          <w:p w14:paraId="241126F2" w14:textId="77777777" w:rsidR="00385C86" w:rsidRDefault="00385C86" w:rsidP="00F257F6">
            <w:pPr>
              <w:pStyle w:val="Listenabsatz"/>
              <w:numPr>
                <w:ilvl w:val="0"/>
                <w:numId w:val="19"/>
              </w:numPr>
              <w:rPr>
                <w:rFonts w:asciiTheme="majorHAnsi" w:hAnsiTheme="majorHAnsi"/>
                <w:bCs/>
              </w:rPr>
            </w:pPr>
            <w:r>
              <w:rPr>
                <w:rFonts w:asciiTheme="majorHAnsi" w:hAnsiTheme="majorHAnsi"/>
                <w:bCs/>
              </w:rPr>
              <w:t xml:space="preserve">Gespräch mit Eltern </w:t>
            </w:r>
          </w:p>
          <w:p w14:paraId="410FC7DD" w14:textId="77777777" w:rsidR="00385C86" w:rsidRDefault="00385C86" w:rsidP="00F257F6">
            <w:pPr>
              <w:pStyle w:val="Listenabsatz"/>
              <w:numPr>
                <w:ilvl w:val="0"/>
                <w:numId w:val="19"/>
              </w:numPr>
              <w:rPr>
                <w:rFonts w:asciiTheme="majorHAnsi" w:hAnsiTheme="majorHAnsi"/>
                <w:bCs/>
              </w:rPr>
            </w:pPr>
            <w:r>
              <w:rPr>
                <w:rFonts w:asciiTheme="majorHAnsi" w:hAnsiTheme="majorHAnsi"/>
                <w:bCs/>
              </w:rPr>
              <w:t>bei Verdachtsbestätigung Eintragung (Verstoß gegen Schülercharta)</w:t>
            </w:r>
          </w:p>
          <w:p w14:paraId="64272040" w14:textId="7BD9CB1B" w:rsidR="00385C86" w:rsidRPr="005F08B7" w:rsidRDefault="403A2BAA" w:rsidP="00F257F6">
            <w:pPr>
              <w:pStyle w:val="Listenabsatz"/>
              <w:numPr>
                <w:ilvl w:val="0"/>
                <w:numId w:val="19"/>
              </w:numPr>
              <w:rPr>
                <w:rFonts w:asciiTheme="majorHAnsi" w:hAnsiTheme="majorHAnsi"/>
              </w:rPr>
            </w:pPr>
            <w:r w:rsidRPr="403A2BAA">
              <w:rPr>
                <w:rFonts w:asciiTheme="majorHAnsi" w:hAnsiTheme="majorHAnsi"/>
              </w:rPr>
              <w:t xml:space="preserve">bei problematischen Fällen, Sozialpädagogin miteinbeziehen </w:t>
            </w:r>
          </w:p>
          <w:p w14:paraId="15733ABC" w14:textId="43B7B1D5" w:rsidR="00385C86" w:rsidRPr="005F08B7" w:rsidRDefault="00385C86" w:rsidP="403A2BAA">
            <w:pPr>
              <w:rPr>
                <w:rFonts w:asciiTheme="majorHAnsi" w:hAnsiTheme="majorHAnsi"/>
              </w:rPr>
            </w:pPr>
          </w:p>
        </w:tc>
        <w:tc>
          <w:tcPr>
            <w:tcW w:w="3402" w:type="dxa"/>
          </w:tcPr>
          <w:p w14:paraId="00A102C9" w14:textId="77777777" w:rsidR="00385C86" w:rsidRDefault="00385C86" w:rsidP="00385C86">
            <w:pPr>
              <w:pStyle w:val="Listenabsatz"/>
              <w:ind w:left="0"/>
              <w:rPr>
                <w:rFonts w:asciiTheme="majorHAnsi" w:hAnsiTheme="majorHAnsi"/>
                <w:bCs/>
              </w:rPr>
            </w:pPr>
            <w:r>
              <w:rPr>
                <w:rFonts w:asciiTheme="majorHAnsi" w:hAnsiTheme="majorHAnsi"/>
                <w:bCs/>
              </w:rPr>
              <w:t>Betroffene LP</w:t>
            </w:r>
          </w:p>
          <w:p w14:paraId="3BF48D3F" w14:textId="77777777" w:rsidR="00385C86" w:rsidRDefault="00385C86" w:rsidP="00385C86">
            <w:pPr>
              <w:pStyle w:val="Listenabsatz"/>
              <w:ind w:left="0"/>
              <w:rPr>
                <w:rFonts w:asciiTheme="majorHAnsi" w:hAnsiTheme="majorHAnsi"/>
                <w:bCs/>
              </w:rPr>
            </w:pPr>
            <w:r>
              <w:rPr>
                <w:rFonts w:asciiTheme="majorHAnsi" w:hAnsiTheme="majorHAnsi"/>
                <w:bCs/>
              </w:rPr>
              <w:t>Sekretariat</w:t>
            </w:r>
          </w:p>
          <w:p w14:paraId="2FDB7485" w14:textId="77777777" w:rsidR="00385C86" w:rsidRPr="005F08B7" w:rsidRDefault="00385C86" w:rsidP="00385C86">
            <w:pPr>
              <w:pStyle w:val="Listenabsatz"/>
              <w:ind w:left="0"/>
              <w:rPr>
                <w:rFonts w:asciiTheme="majorHAnsi" w:hAnsiTheme="majorHAnsi"/>
                <w:bCs/>
              </w:rPr>
            </w:pPr>
            <w:r>
              <w:rPr>
                <w:rFonts w:asciiTheme="majorHAnsi" w:hAnsiTheme="majorHAnsi"/>
                <w:bCs/>
              </w:rPr>
              <w:t xml:space="preserve">Klassenvorstand </w:t>
            </w:r>
          </w:p>
        </w:tc>
      </w:tr>
      <w:tr w:rsidR="00275F2A" w:rsidRPr="005F08B7" w14:paraId="2C4EFC1D" w14:textId="77777777" w:rsidTr="5D7344F4">
        <w:tc>
          <w:tcPr>
            <w:tcW w:w="2836" w:type="dxa"/>
            <w:shd w:val="clear" w:color="auto" w:fill="F3F3F3"/>
          </w:tcPr>
          <w:p w14:paraId="1D5ECA33" w14:textId="429A857F" w:rsidR="00275F2A" w:rsidRPr="006C3A72" w:rsidRDefault="006375AB" w:rsidP="00385C86">
            <w:pPr>
              <w:pStyle w:val="Listenabsatz"/>
              <w:ind w:left="0"/>
              <w:rPr>
                <w:rFonts w:asciiTheme="majorHAnsi" w:hAnsiTheme="majorHAnsi"/>
                <w:b/>
                <w:bCs/>
              </w:rPr>
            </w:pPr>
            <w:r>
              <w:rPr>
                <w:rFonts w:asciiTheme="majorHAnsi" w:hAnsiTheme="majorHAnsi"/>
                <w:b/>
                <w:bCs/>
              </w:rPr>
              <w:t xml:space="preserve">Wird verschlafen entschuldigt? </w:t>
            </w:r>
          </w:p>
        </w:tc>
        <w:tc>
          <w:tcPr>
            <w:tcW w:w="8505" w:type="dxa"/>
          </w:tcPr>
          <w:p w14:paraId="702D1DD6" w14:textId="73D80BF6" w:rsidR="006375AB" w:rsidRDefault="006375AB" w:rsidP="006375AB">
            <w:pPr>
              <w:rPr>
                <w:rFonts w:asciiTheme="majorHAnsi" w:hAnsiTheme="majorHAnsi"/>
              </w:rPr>
            </w:pPr>
            <w:r>
              <w:rPr>
                <w:rFonts w:asciiTheme="majorHAnsi" w:hAnsiTheme="majorHAnsi"/>
              </w:rPr>
              <w:t xml:space="preserve">Abmachung </w:t>
            </w:r>
            <w:r w:rsidR="00D470EA">
              <w:rPr>
                <w:rFonts w:asciiTheme="majorHAnsi" w:hAnsiTheme="majorHAnsi"/>
              </w:rPr>
              <w:t>bei</w:t>
            </w:r>
            <w:r>
              <w:rPr>
                <w:rFonts w:asciiTheme="majorHAnsi" w:hAnsiTheme="majorHAnsi"/>
              </w:rPr>
              <w:t xml:space="preserve"> Sitzung aller Klassenvorstände:</w:t>
            </w:r>
          </w:p>
          <w:p w14:paraId="7DF226CA" w14:textId="6BE0D1DE" w:rsidR="00275F2A" w:rsidRPr="00D470EA" w:rsidRDefault="00275F2A" w:rsidP="00F257F6">
            <w:pPr>
              <w:pStyle w:val="Listenabsatz"/>
              <w:numPr>
                <w:ilvl w:val="0"/>
                <w:numId w:val="65"/>
              </w:numPr>
              <w:rPr>
                <w:rFonts w:asciiTheme="majorHAnsi" w:hAnsiTheme="majorHAnsi"/>
              </w:rPr>
            </w:pPr>
            <w:r w:rsidRPr="00D470EA">
              <w:rPr>
                <w:rFonts w:asciiTheme="majorHAnsi" w:hAnsiTheme="majorHAnsi"/>
              </w:rPr>
              <w:t xml:space="preserve">Einmal „Verschlafen“ pro Semester wird entschuldigt, öfters nicht. </w:t>
            </w:r>
          </w:p>
          <w:p w14:paraId="225ECAB4" w14:textId="77C09718" w:rsidR="00D470EA" w:rsidRPr="00D470EA" w:rsidRDefault="00D470EA" w:rsidP="00F257F6">
            <w:pPr>
              <w:pStyle w:val="Listenabsatz"/>
              <w:numPr>
                <w:ilvl w:val="0"/>
                <w:numId w:val="65"/>
              </w:numPr>
              <w:rPr>
                <w:rFonts w:asciiTheme="majorHAnsi" w:hAnsiTheme="majorHAnsi"/>
                <w:b/>
              </w:rPr>
            </w:pPr>
            <w:r w:rsidRPr="00D470EA">
              <w:rPr>
                <w:rFonts w:asciiTheme="majorHAnsi" w:hAnsiTheme="majorHAnsi"/>
              </w:rPr>
              <w:t xml:space="preserve">Voraussetzung: Verspätungen immer eintragen </w:t>
            </w:r>
          </w:p>
          <w:p w14:paraId="587FDB45" w14:textId="77777777" w:rsidR="00275F2A" w:rsidRDefault="00275F2A" w:rsidP="00D470EA">
            <w:pPr>
              <w:pStyle w:val="Listenabsatz"/>
              <w:rPr>
                <w:rFonts w:asciiTheme="majorHAnsi" w:hAnsiTheme="majorHAnsi"/>
                <w:bCs/>
              </w:rPr>
            </w:pPr>
          </w:p>
        </w:tc>
        <w:tc>
          <w:tcPr>
            <w:tcW w:w="3402" w:type="dxa"/>
          </w:tcPr>
          <w:p w14:paraId="3C0BD09D" w14:textId="7B91C5D1" w:rsidR="00275F2A" w:rsidRDefault="00D470EA" w:rsidP="00385C86">
            <w:pPr>
              <w:pStyle w:val="Listenabsatz"/>
              <w:ind w:left="0"/>
              <w:rPr>
                <w:rFonts w:asciiTheme="majorHAnsi" w:hAnsiTheme="majorHAnsi"/>
                <w:bCs/>
              </w:rPr>
            </w:pPr>
            <w:r>
              <w:rPr>
                <w:rFonts w:asciiTheme="majorHAnsi" w:hAnsiTheme="majorHAnsi"/>
                <w:bCs/>
              </w:rPr>
              <w:t>Klassenvorstand</w:t>
            </w:r>
          </w:p>
        </w:tc>
      </w:tr>
      <w:tr w:rsidR="00D470EA" w:rsidRPr="005F08B7" w14:paraId="54614CE8" w14:textId="77777777" w:rsidTr="5D7344F4">
        <w:tc>
          <w:tcPr>
            <w:tcW w:w="2836" w:type="dxa"/>
            <w:shd w:val="clear" w:color="auto" w:fill="F3F3F3"/>
          </w:tcPr>
          <w:p w14:paraId="00BE63BD" w14:textId="7875053B" w:rsidR="00D470EA" w:rsidRDefault="00D470EA" w:rsidP="00385C86">
            <w:pPr>
              <w:pStyle w:val="Listenabsatz"/>
              <w:ind w:left="0"/>
              <w:rPr>
                <w:rFonts w:asciiTheme="majorHAnsi" w:hAnsiTheme="majorHAnsi"/>
                <w:b/>
                <w:bCs/>
              </w:rPr>
            </w:pPr>
            <w:r>
              <w:rPr>
                <w:rFonts w:asciiTheme="majorHAnsi" w:hAnsiTheme="majorHAnsi"/>
                <w:b/>
                <w:bCs/>
              </w:rPr>
              <w:t>S/S fehlt gezielt bei Tests</w:t>
            </w:r>
          </w:p>
        </w:tc>
        <w:tc>
          <w:tcPr>
            <w:tcW w:w="8505" w:type="dxa"/>
          </w:tcPr>
          <w:p w14:paraId="69386AB3" w14:textId="6453CBE7" w:rsidR="00D470EA" w:rsidRDefault="00D470EA" w:rsidP="00D470EA">
            <w:pPr>
              <w:rPr>
                <w:rFonts w:asciiTheme="majorHAnsi" w:hAnsiTheme="majorHAnsi"/>
              </w:rPr>
            </w:pPr>
            <w:r>
              <w:rPr>
                <w:rFonts w:asciiTheme="majorHAnsi" w:hAnsiTheme="majorHAnsi"/>
              </w:rPr>
              <w:t>Abmachung bei Lehrerkollegium im September:</w:t>
            </w:r>
          </w:p>
          <w:p w14:paraId="34624ABE" w14:textId="77777777" w:rsidR="00D470EA" w:rsidRPr="00D470EA" w:rsidRDefault="00D470EA" w:rsidP="00F257F6">
            <w:pPr>
              <w:pStyle w:val="Listenabsatz"/>
              <w:numPr>
                <w:ilvl w:val="0"/>
                <w:numId w:val="64"/>
              </w:numPr>
              <w:rPr>
                <w:rFonts w:asciiTheme="majorHAnsi" w:hAnsiTheme="majorHAnsi"/>
              </w:rPr>
            </w:pPr>
            <w:r w:rsidRPr="00D470EA">
              <w:rPr>
                <w:rFonts w:asciiTheme="majorHAnsi" w:hAnsiTheme="majorHAnsi"/>
              </w:rPr>
              <w:t xml:space="preserve">Bei gezieltem Fehlen bei Tests müssen die Schüler direkt angesprochen werden und der Klassenvorstand sollte kontaktiert werden. </w:t>
            </w:r>
          </w:p>
          <w:p w14:paraId="6494215D" w14:textId="236F2245" w:rsidR="00D470EA" w:rsidRDefault="00D470EA" w:rsidP="00F257F6">
            <w:pPr>
              <w:pStyle w:val="Listenabsatz"/>
              <w:numPr>
                <w:ilvl w:val="0"/>
                <w:numId w:val="64"/>
              </w:numPr>
              <w:rPr>
                <w:rFonts w:asciiTheme="majorHAnsi" w:hAnsiTheme="majorHAnsi"/>
              </w:rPr>
            </w:pPr>
            <w:r w:rsidRPr="00D470EA">
              <w:rPr>
                <w:rFonts w:asciiTheme="majorHAnsi" w:hAnsiTheme="majorHAnsi"/>
              </w:rPr>
              <w:t>S/S müssen an einem freien Nachmittag kommen und nachholen (Mittwoch NM)</w:t>
            </w:r>
          </w:p>
          <w:p w14:paraId="66817BA0" w14:textId="734B37F2" w:rsidR="00D470EA" w:rsidRPr="00D470EA" w:rsidRDefault="403A2BAA" w:rsidP="00F257F6">
            <w:pPr>
              <w:pStyle w:val="Listenabsatz"/>
              <w:numPr>
                <w:ilvl w:val="0"/>
                <w:numId w:val="64"/>
              </w:numPr>
              <w:rPr>
                <w:rFonts w:asciiTheme="majorHAnsi" w:hAnsiTheme="majorHAnsi"/>
              </w:rPr>
            </w:pPr>
            <w:r w:rsidRPr="403A2BAA">
              <w:rPr>
                <w:rFonts w:asciiTheme="majorHAnsi" w:hAnsiTheme="majorHAnsi"/>
              </w:rPr>
              <w:t>Prinzipiell werden wir den S/S aber nicht nachholen, sondern Aufholmöglichkeiten anbieten und auch über eventuelle Nichtklassifizierung informieren</w:t>
            </w:r>
          </w:p>
          <w:p w14:paraId="230508C0" w14:textId="41267965" w:rsidR="00D470EA" w:rsidRPr="00D470EA" w:rsidRDefault="00D470EA" w:rsidP="403A2BAA">
            <w:pPr>
              <w:rPr>
                <w:rFonts w:asciiTheme="majorHAnsi" w:hAnsiTheme="majorHAnsi"/>
              </w:rPr>
            </w:pPr>
          </w:p>
        </w:tc>
        <w:tc>
          <w:tcPr>
            <w:tcW w:w="3402" w:type="dxa"/>
          </w:tcPr>
          <w:p w14:paraId="132D8558" w14:textId="2389CACD" w:rsidR="00D470EA" w:rsidRDefault="00D470EA" w:rsidP="00F257F6">
            <w:pPr>
              <w:pStyle w:val="Listenabsatz"/>
              <w:numPr>
                <w:ilvl w:val="0"/>
                <w:numId w:val="64"/>
              </w:numPr>
              <w:rPr>
                <w:rFonts w:asciiTheme="majorHAnsi" w:hAnsiTheme="majorHAnsi"/>
                <w:bCs/>
              </w:rPr>
            </w:pPr>
            <w:r>
              <w:rPr>
                <w:rFonts w:asciiTheme="majorHAnsi" w:hAnsiTheme="majorHAnsi"/>
                <w:bCs/>
              </w:rPr>
              <w:t>betroffene LP</w:t>
            </w:r>
          </w:p>
        </w:tc>
      </w:tr>
      <w:tr w:rsidR="002F7436" w:rsidRPr="005F08B7" w14:paraId="5EF89C2A" w14:textId="77777777" w:rsidTr="5D7344F4">
        <w:tc>
          <w:tcPr>
            <w:tcW w:w="2836" w:type="dxa"/>
            <w:shd w:val="clear" w:color="auto" w:fill="F3F3F3"/>
          </w:tcPr>
          <w:p w14:paraId="3AF0DB41" w14:textId="544756BF" w:rsidR="002F7436" w:rsidRPr="00FA485C" w:rsidRDefault="0FBE93EE" w:rsidP="0FBE93EE">
            <w:pPr>
              <w:pStyle w:val="Listenabsatz"/>
              <w:ind w:left="0"/>
              <w:rPr>
                <w:rFonts w:asciiTheme="majorHAnsi" w:hAnsiTheme="majorHAnsi"/>
                <w:b/>
                <w:bCs/>
              </w:rPr>
            </w:pPr>
            <w:r w:rsidRPr="0FBE93EE">
              <w:rPr>
                <w:rFonts w:asciiTheme="majorHAnsi" w:hAnsiTheme="majorHAnsi"/>
                <w:b/>
                <w:bCs/>
              </w:rPr>
              <w:t>Wie soll sich die Lehrperson verhalten, wenn sich ein/eine S/S nach 1 – 2 positiven Prüfungsleistungen den weiteren Prüfungen durch taktisch geschickt geplante Abwesenheiten entzieht?</w:t>
            </w:r>
          </w:p>
        </w:tc>
        <w:tc>
          <w:tcPr>
            <w:tcW w:w="8505" w:type="dxa"/>
          </w:tcPr>
          <w:p w14:paraId="5E0D0F2B" w14:textId="77777777" w:rsidR="002F7436" w:rsidRPr="001354C2" w:rsidRDefault="002F7436" w:rsidP="002F7436">
            <w:pPr>
              <w:rPr>
                <w:rFonts w:asciiTheme="majorHAnsi" w:hAnsiTheme="majorHAnsi"/>
                <w:b/>
              </w:rPr>
            </w:pPr>
            <w:r w:rsidRPr="001354C2">
              <w:rPr>
                <w:rFonts w:asciiTheme="majorHAnsi" w:hAnsiTheme="majorHAnsi"/>
                <w:b/>
              </w:rPr>
              <w:t>Es gilt:</w:t>
            </w:r>
          </w:p>
          <w:p w14:paraId="360BDA09" w14:textId="77777777" w:rsidR="002F7436" w:rsidRPr="001354C2" w:rsidRDefault="002F7436" w:rsidP="002F7436">
            <w:pPr>
              <w:rPr>
                <w:rFonts w:asciiTheme="majorHAnsi" w:hAnsiTheme="majorHAnsi"/>
              </w:rPr>
            </w:pPr>
            <w:r w:rsidRPr="001354C2">
              <w:rPr>
                <w:rFonts w:asciiTheme="majorHAnsi" w:hAnsiTheme="majorHAnsi"/>
              </w:rPr>
              <w:t xml:space="preserve">Die Lehrperson muss für die Semesterbewertung des Schülers eine angemessene Anzahl von Bewertungsgrundlagen vorweisen können. </w:t>
            </w:r>
          </w:p>
          <w:p w14:paraId="7FB856F2" w14:textId="77777777" w:rsidR="002F7436" w:rsidRPr="001354C2" w:rsidRDefault="002F7436" w:rsidP="002F7436">
            <w:pPr>
              <w:rPr>
                <w:rFonts w:asciiTheme="majorHAnsi" w:hAnsiTheme="majorHAnsi"/>
                <w:i/>
              </w:rPr>
            </w:pPr>
            <w:r w:rsidRPr="001354C2">
              <w:rPr>
                <w:rFonts w:asciiTheme="majorHAnsi" w:hAnsiTheme="majorHAnsi"/>
              </w:rPr>
              <w:t xml:space="preserve">Art. 3 (Schülercharta, Qualität der Dienstleistung) Absatz 13 aus der Schülercharta: </w:t>
            </w:r>
            <w:r w:rsidRPr="001354C2">
              <w:rPr>
                <w:rFonts w:asciiTheme="majorHAnsi" w:hAnsiTheme="majorHAnsi"/>
                <w:i/>
              </w:rPr>
              <w:t xml:space="preserve">Der Schüler hat die Pflicht, sich Prüfungen und Bewertungen zu stellen. </w:t>
            </w:r>
          </w:p>
          <w:p w14:paraId="5DEC6D49" w14:textId="77777777" w:rsidR="002F7436" w:rsidRPr="001354C2" w:rsidRDefault="002F7436" w:rsidP="002F7436">
            <w:pPr>
              <w:rPr>
                <w:rFonts w:asciiTheme="majorHAnsi" w:hAnsiTheme="majorHAnsi"/>
              </w:rPr>
            </w:pPr>
          </w:p>
          <w:p w14:paraId="52296E99" w14:textId="77777777" w:rsidR="002F7436" w:rsidRPr="001354C2" w:rsidRDefault="002F7436" w:rsidP="002F7436">
            <w:pPr>
              <w:rPr>
                <w:rFonts w:asciiTheme="majorHAnsi" w:hAnsiTheme="majorHAnsi"/>
                <w:b/>
              </w:rPr>
            </w:pPr>
            <w:r w:rsidRPr="001354C2">
              <w:rPr>
                <w:rFonts w:asciiTheme="majorHAnsi" w:hAnsiTheme="majorHAnsi"/>
                <w:b/>
              </w:rPr>
              <w:t>Wie geht man vor?</w:t>
            </w:r>
          </w:p>
          <w:p w14:paraId="1A84BEB3" w14:textId="77777777" w:rsidR="002F7436" w:rsidRPr="001354C2" w:rsidRDefault="002F7436" w:rsidP="00F257F6">
            <w:pPr>
              <w:pStyle w:val="Listenabsatz"/>
              <w:numPr>
                <w:ilvl w:val="0"/>
                <w:numId w:val="61"/>
              </w:numPr>
              <w:spacing w:after="0" w:line="240" w:lineRule="auto"/>
              <w:rPr>
                <w:rFonts w:asciiTheme="majorHAnsi" w:hAnsiTheme="majorHAnsi"/>
              </w:rPr>
            </w:pPr>
            <w:r w:rsidRPr="001354C2">
              <w:rPr>
                <w:rFonts w:asciiTheme="majorHAnsi" w:hAnsiTheme="majorHAnsi"/>
              </w:rPr>
              <w:t xml:space="preserve">Die Lehrperson wird deshalb rechtzeitig den Klassenvorstand bzw. den Direktor ersuchen, die Rechtfertigungen der Abwesenheiten des Schülers zu überprüfen, Maßnahmen einzuleiten. </w:t>
            </w:r>
          </w:p>
          <w:p w14:paraId="719487B4" w14:textId="77777777" w:rsidR="002F7436" w:rsidRPr="001354C2" w:rsidRDefault="002F7436" w:rsidP="00F257F6">
            <w:pPr>
              <w:pStyle w:val="Listenabsatz"/>
              <w:numPr>
                <w:ilvl w:val="0"/>
                <w:numId w:val="61"/>
              </w:numPr>
              <w:spacing w:after="0" w:line="240" w:lineRule="auto"/>
              <w:rPr>
                <w:rFonts w:asciiTheme="majorHAnsi" w:hAnsiTheme="majorHAnsi"/>
              </w:rPr>
            </w:pPr>
            <w:r w:rsidRPr="001354C2">
              <w:rPr>
                <w:rFonts w:asciiTheme="majorHAnsi" w:hAnsiTheme="majorHAnsi"/>
              </w:rPr>
              <w:t xml:space="preserve">Der Schüler wird aufgefordert, die versäumten schriftlichen Schularbeiten innerhalb oder außerhalb des Unterrichtes nachzuholen. </w:t>
            </w:r>
            <w:r w:rsidRPr="001354C2">
              <w:rPr>
                <w:rFonts w:asciiTheme="majorHAnsi" w:hAnsiTheme="majorHAnsi"/>
                <w:b/>
              </w:rPr>
              <w:t>(Dokumentation im Register)</w:t>
            </w:r>
          </w:p>
          <w:p w14:paraId="6A270ACF" w14:textId="77777777" w:rsidR="002F7436" w:rsidRPr="001354C2" w:rsidRDefault="002F7436" w:rsidP="00F257F6">
            <w:pPr>
              <w:pStyle w:val="Listenabsatz"/>
              <w:numPr>
                <w:ilvl w:val="0"/>
                <w:numId w:val="61"/>
              </w:numPr>
              <w:spacing w:after="0" w:line="240" w:lineRule="auto"/>
              <w:rPr>
                <w:rFonts w:asciiTheme="majorHAnsi" w:hAnsiTheme="majorHAnsi"/>
              </w:rPr>
            </w:pPr>
            <w:r w:rsidRPr="001354C2">
              <w:rPr>
                <w:rFonts w:asciiTheme="majorHAnsi" w:hAnsiTheme="majorHAnsi"/>
              </w:rPr>
              <w:t xml:space="preserve">Wenn der Schüler der Aufforderung nicht nachkommt, kann die Lehrperson den Schüler </w:t>
            </w:r>
            <w:r w:rsidRPr="001354C2">
              <w:rPr>
                <w:rFonts w:asciiTheme="majorHAnsi" w:hAnsiTheme="majorHAnsi"/>
                <w:b/>
              </w:rPr>
              <w:t>zu jedem Zeitpunkt</w:t>
            </w:r>
            <w:r w:rsidRPr="001354C2">
              <w:rPr>
                <w:rFonts w:asciiTheme="majorHAnsi" w:hAnsiTheme="majorHAnsi"/>
              </w:rPr>
              <w:t xml:space="preserve"> mündlich prüfen. </w:t>
            </w:r>
          </w:p>
          <w:p w14:paraId="76D6A24E" w14:textId="77777777" w:rsidR="002F7436" w:rsidRPr="003D2309" w:rsidRDefault="002F7436" w:rsidP="00F257F6">
            <w:pPr>
              <w:pStyle w:val="Listenabsatz"/>
              <w:numPr>
                <w:ilvl w:val="0"/>
                <w:numId w:val="61"/>
              </w:numPr>
              <w:spacing w:after="0" w:line="240" w:lineRule="auto"/>
              <w:rPr>
                <w:rFonts w:asciiTheme="majorHAnsi" w:hAnsiTheme="majorHAnsi"/>
              </w:rPr>
            </w:pPr>
            <w:r w:rsidRPr="001354C2">
              <w:rPr>
                <w:rFonts w:asciiTheme="majorHAnsi" w:hAnsiTheme="majorHAnsi"/>
              </w:rPr>
              <w:t xml:space="preserve">Sollte es der Lehrperson trotzdem nicht gelingen, eine angemessene Anzahl von Bewertungsgrundlagen zu sammeln, kann sie natürlich dem Klassenrat vorschlagen, dass der Schüler im betroffenen Unterrichtsfach </w:t>
            </w:r>
            <w:r w:rsidRPr="001354C2">
              <w:rPr>
                <w:rFonts w:asciiTheme="majorHAnsi" w:hAnsiTheme="majorHAnsi"/>
                <w:b/>
              </w:rPr>
              <w:t>nicht klassifiziert</w:t>
            </w:r>
            <w:r w:rsidRPr="001354C2">
              <w:rPr>
                <w:rFonts w:asciiTheme="majorHAnsi" w:hAnsiTheme="majorHAnsi"/>
              </w:rPr>
              <w:t xml:space="preserve"> wird. Dies bedeutet im zweiten Semester, dass er nicht versetzt wird. </w:t>
            </w:r>
            <w:r w:rsidRPr="001354C2">
              <w:rPr>
                <w:rFonts w:asciiTheme="majorHAnsi" w:hAnsiTheme="majorHAnsi"/>
                <w:b/>
              </w:rPr>
              <w:t>(Achtung Dokumentation im Register)</w:t>
            </w:r>
          </w:p>
          <w:p w14:paraId="45181CB6" w14:textId="77777777" w:rsidR="002F7436" w:rsidRDefault="002F7436" w:rsidP="00FA485C"/>
        </w:tc>
        <w:tc>
          <w:tcPr>
            <w:tcW w:w="3402" w:type="dxa"/>
          </w:tcPr>
          <w:p w14:paraId="491252A0" w14:textId="53397E87" w:rsidR="002F7436" w:rsidRDefault="00FA485C" w:rsidP="00F257F6">
            <w:pPr>
              <w:pStyle w:val="Listenabsatz"/>
              <w:numPr>
                <w:ilvl w:val="0"/>
                <w:numId w:val="61"/>
              </w:numPr>
              <w:rPr>
                <w:rFonts w:asciiTheme="majorHAnsi" w:hAnsiTheme="majorHAnsi"/>
                <w:bCs/>
              </w:rPr>
            </w:pPr>
            <w:r>
              <w:rPr>
                <w:rFonts w:asciiTheme="majorHAnsi" w:hAnsiTheme="majorHAnsi"/>
                <w:bCs/>
              </w:rPr>
              <w:t>betroffene LP</w:t>
            </w:r>
          </w:p>
        </w:tc>
      </w:tr>
    </w:tbl>
    <w:p w14:paraId="14108450" w14:textId="77777777" w:rsidR="00385C86" w:rsidRDefault="00385C86"/>
    <w:p w14:paraId="3A3E304C" w14:textId="61C9DEE1" w:rsidR="006375AB" w:rsidRDefault="006375AB">
      <w:r>
        <w:br w:type="page"/>
      </w:r>
    </w:p>
    <w:p w14:paraId="18784178" w14:textId="77777777" w:rsidR="00D45575" w:rsidRDefault="00D45575"/>
    <w:tbl>
      <w:tblPr>
        <w:tblStyle w:val="Tabellenraster"/>
        <w:tblW w:w="14743" w:type="dxa"/>
        <w:tblInd w:w="-176" w:type="dxa"/>
        <w:tblLook w:val="04A0" w:firstRow="1" w:lastRow="0" w:firstColumn="1" w:lastColumn="0" w:noHBand="0" w:noVBand="1"/>
      </w:tblPr>
      <w:tblGrid>
        <w:gridCol w:w="14743"/>
      </w:tblGrid>
      <w:tr w:rsidR="00D45575" w:rsidRPr="006375AB" w14:paraId="120516D5" w14:textId="77777777" w:rsidTr="716E86E0">
        <w:tc>
          <w:tcPr>
            <w:tcW w:w="14743" w:type="dxa"/>
            <w:shd w:val="clear" w:color="auto" w:fill="D6E3BC" w:themeFill="accent3" w:themeFillTint="66"/>
          </w:tcPr>
          <w:p w14:paraId="055DE03C" w14:textId="7016862A" w:rsidR="006375AB" w:rsidRDefault="00D45575" w:rsidP="00D45575">
            <w:pPr>
              <w:pStyle w:val="Listenabsatz"/>
              <w:ind w:left="0"/>
              <w:rPr>
                <w:rFonts w:asciiTheme="majorHAnsi" w:hAnsiTheme="majorHAnsi" w:cs="Times New Roman"/>
                <w:b/>
                <w:sz w:val="24"/>
                <w:szCs w:val="24"/>
              </w:rPr>
            </w:pPr>
            <w:r w:rsidRPr="006375AB">
              <w:rPr>
                <w:rFonts w:asciiTheme="majorHAnsi" w:hAnsiTheme="majorHAnsi" w:cs="Times New Roman"/>
                <w:b/>
                <w:sz w:val="24"/>
                <w:szCs w:val="24"/>
              </w:rPr>
              <w:t>Maßn</w:t>
            </w:r>
            <w:r w:rsidR="006375AB">
              <w:rPr>
                <w:rFonts w:asciiTheme="majorHAnsi" w:hAnsiTheme="majorHAnsi" w:cs="Times New Roman"/>
                <w:b/>
                <w:sz w:val="24"/>
                <w:szCs w:val="24"/>
              </w:rPr>
              <w:t>ahmen zur Bildungsorientierung (Praktikum, Time-out Lernen, Schnuppertage, etc.)</w:t>
            </w:r>
          </w:p>
          <w:p w14:paraId="4FCE6960" w14:textId="1B24DBF2" w:rsidR="006375AB" w:rsidRDefault="00D45575" w:rsidP="00F257F6">
            <w:pPr>
              <w:pStyle w:val="Listenabsatz"/>
              <w:numPr>
                <w:ilvl w:val="0"/>
                <w:numId w:val="63"/>
              </w:numPr>
              <w:rPr>
                <w:rFonts w:asciiTheme="majorHAnsi" w:hAnsiTheme="majorHAnsi" w:cs="Times New Roman"/>
                <w:b/>
                <w:sz w:val="24"/>
                <w:szCs w:val="24"/>
              </w:rPr>
            </w:pPr>
            <w:r w:rsidRPr="006375AB">
              <w:rPr>
                <w:rFonts w:asciiTheme="majorHAnsi" w:hAnsiTheme="majorHAnsi" w:cs="Times New Roman"/>
                <w:b/>
                <w:sz w:val="24"/>
                <w:szCs w:val="24"/>
              </w:rPr>
              <w:t>zur Vorbeugung un</w:t>
            </w:r>
            <w:r w:rsidR="006375AB">
              <w:rPr>
                <w:rFonts w:asciiTheme="majorHAnsi" w:hAnsiTheme="majorHAnsi" w:cs="Times New Roman"/>
                <w:b/>
                <w:sz w:val="24"/>
                <w:szCs w:val="24"/>
              </w:rPr>
              <w:t>d Vermeidung von Schulabbrüchen</w:t>
            </w:r>
            <w:r w:rsidRPr="006375AB">
              <w:rPr>
                <w:rFonts w:asciiTheme="majorHAnsi" w:hAnsiTheme="majorHAnsi" w:cs="Times New Roman"/>
                <w:b/>
                <w:sz w:val="24"/>
                <w:szCs w:val="24"/>
              </w:rPr>
              <w:t xml:space="preserve"> </w:t>
            </w:r>
          </w:p>
          <w:p w14:paraId="23410FBA" w14:textId="3CAD7259" w:rsidR="00D45575" w:rsidRPr="006375AB" w:rsidRDefault="00D45575" w:rsidP="00F257F6">
            <w:pPr>
              <w:pStyle w:val="Listenabsatz"/>
              <w:numPr>
                <w:ilvl w:val="0"/>
                <w:numId w:val="63"/>
              </w:numPr>
              <w:rPr>
                <w:rFonts w:asciiTheme="majorHAnsi" w:hAnsiTheme="majorHAnsi" w:cs="Times New Roman"/>
                <w:b/>
                <w:sz w:val="24"/>
                <w:szCs w:val="24"/>
              </w:rPr>
            </w:pPr>
            <w:r w:rsidRPr="006375AB">
              <w:rPr>
                <w:rFonts w:asciiTheme="majorHAnsi" w:hAnsiTheme="majorHAnsi" w:cs="Times New Roman"/>
                <w:b/>
                <w:sz w:val="24"/>
                <w:szCs w:val="24"/>
              </w:rPr>
              <w:t xml:space="preserve">zur Gewährleistung der vollständigen Verwirklichung des Bildungsrechts und der Bildungspflicht </w:t>
            </w:r>
          </w:p>
        </w:tc>
      </w:tr>
      <w:tr w:rsidR="00D45575" w14:paraId="6DCDCFCD" w14:textId="77777777" w:rsidTr="716E86E0">
        <w:tc>
          <w:tcPr>
            <w:tcW w:w="14743" w:type="dxa"/>
          </w:tcPr>
          <w:p w14:paraId="491D47F6" w14:textId="77777777" w:rsidR="00737CF4" w:rsidRPr="00737CF4" w:rsidRDefault="403A2BAA" w:rsidP="00737CF4">
            <w:pPr>
              <w:spacing w:before="100" w:beforeAutospacing="1" w:after="100" w:afterAutospacing="1"/>
              <w:rPr>
                <w:rFonts w:asciiTheme="majorHAnsi" w:hAnsiTheme="majorHAnsi" w:cs="Times New Roman"/>
                <w:b/>
                <w:bCs/>
              </w:rPr>
            </w:pPr>
            <w:r w:rsidRPr="403A2BAA">
              <w:rPr>
                <w:rFonts w:asciiTheme="majorHAnsi" w:hAnsiTheme="majorHAnsi" w:cs="Times New Roman"/>
                <w:b/>
                <w:bCs/>
              </w:rPr>
              <w:t>Gesetzliche Grundlage</w:t>
            </w:r>
          </w:p>
          <w:p w14:paraId="5380F7AB" w14:textId="15AA2AC6" w:rsidR="00737CF4" w:rsidRPr="00737CF4" w:rsidRDefault="00737CF4" w:rsidP="00737CF4">
            <w:pPr>
              <w:spacing w:before="100" w:beforeAutospacing="1" w:after="100" w:afterAutospacing="1"/>
              <w:rPr>
                <w:rFonts w:asciiTheme="majorHAnsi" w:hAnsiTheme="majorHAnsi" w:cs="Times New Roman"/>
              </w:rPr>
            </w:pPr>
            <w:r>
              <w:rPr>
                <w:rFonts w:asciiTheme="majorHAnsi" w:hAnsiTheme="majorHAnsi" w:cs="Times New Roman"/>
              </w:rPr>
              <w:t>Rechtsgrundlagen</w:t>
            </w:r>
          </w:p>
          <w:p w14:paraId="198D44F6" w14:textId="77777777" w:rsidR="00737CF4" w:rsidRPr="00737CF4" w:rsidRDefault="00737CF4" w:rsidP="00F257F6">
            <w:pPr>
              <w:pStyle w:val="Listenabsatz"/>
              <w:numPr>
                <w:ilvl w:val="0"/>
                <w:numId w:val="23"/>
              </w:numPr>
              <w:spacing w:before="100" w:beforeAutospacing="1" w:after="100" w:afterAutospacing="1"/>
              <w:rPr>
                <w:rFonts w:asciiTheme="majorHAnsi" w:hAnsiTheme="majorHAnsi" w:cs="Times New Roman"/>
              </w:rPr>
            </w:pPr>
            <w:r w:rsidRPr="00737CF4">
              <w:rPr>
                <w:rFonts w:asciiTheme="majorHAnsi" w:hAnsiTheme="majorHAnsi" w:cs="Times New Roman"/>
                <w:b/>
              </w:rPr>
              <w:t>Staatsgesetz vom 24.06.1997, Nr. 196, Art. 18</w:t>
            </w:r>
            <w:r w:rsidRPr="00737CF4">
              <w:rPr>
                <w:rFonts w:asciiTheme="majorHAnsi" w:hAnsiTheme="majorHAnsi" w:cs="Times New Roman"/>
              </w:rPr>
              <w:t xml:space="preserve"> </w:t>
            </w:r>
            <w:r w:rsidRPr="00737CF4">
              <w:rPr>
                <w:rFonts w:asciiTheme="majorHAnsi" w:hAnsiTheme="majorHAnsi" w:cs="Times New Roman"/>
                <w:i/>
                <w:iCs/>
              </w:rPr>
              <w:t>(Tirocini formativi e di orientamento)</w:t>
            </w:r>
          </w:p>
          <w:p w14:paraId="5B9B545A" w14:textId="77777777" w:rsidR="00737CF4" w:rsidRPr="00737CF4" w:rsidRDefault="00737CF4" w:rsidP="00F257F6">
            <w:pPr>
              <w:pStyle w:val="Listenabsatz"/>
              <w:numPr>
                <w:ilvl w:val="0"/>
                <w:numId w:val="23"/>
              </w:numPr>
              <w:spacing w:before="100" w:beforeAutospacing="1" w:after="100" w:afterAutospacing="1"/>
              <w:rPr>
                <w:rFonts w:asciiTheme="majorHAnsi" w:hAnsiTheme="majorHAnsi" w:cs="Times New Roman"/>
              </w:rPr>
            </w:pPr>
            <w:r w:rsidRPr="00737CF4">
              <w:rPr>
                <w:rFonts w:asciiTheme="majorHAnsi" w:hAnsiTheme="majorHAnsi" w:cs="Times New Roman"/>
                <w:b/>
              </w:rPr>
              <w:t>Ministerialdekret vom 25.03.1998, Nr. 142</w:t>
            </w:r>
            <w:r w:rsidRPr="00737CF4">
              <w:rPr>
                <w:rFonts w:asciiTheme="majorHAnsi" w:hAnsiTheme="majorHAnsi" w:cs="Times New Roman"/>
              </w:rPr>
              <w:t xml:space="preserve"> (Regolamento recante norme di attuazione dei principi e dei criteri di cui all'articolo 18 della legge 24 giugno 1997, n. 196, sui tirocini formativi e di orientamento)</w:t>
            </w:r>
          </w:p>
          <w:p w14:paraId="3C37BBA2" w14:textId="77777777" w:rsidR="00737CF4" w:rsidRPr="00737CF4" w:rsidRDefault="00737CF4" w:rsidP="00F257F6">
            <w:pPr>
              <w:pStyle w:val="Listenabsatz"/>
              <w:numPr>
                <w:ilvl w:val="0"/>
                <w:numId w:val="23"/>
              </w:numPr>
              <w:rPr>
                <w:rFonts w:asciiTheme="majorHAnsi" w:hAnsiTheme="majorHAnsi" w:cs="Times New Roman"/>
                <w:color w:val="0000FF" w:themeColor="hyperlink"/>
                <w:u w:val="single"/>
              </w:rPr>
            </w:pPr>
            <w:r w:rsidRPr="00737CF4">
              <w:rPr>
                <w:rFonts w:asciiTheme="majorHAnsi" w:hAnsiTheme="majorHAnsi" w:cs="Times New Roman"/>
                <w:b/>
              </w:rPr>
              <w:t>Legislativdekret Nr. 77/2005</w:t>
            </w:r>
            <w:r w:rsidRPr="00737CF4">
              <w:rPr>
                <w:rStyle w:val="Hyperlink"/>
                <w:rFonts w:asciiTheme="majorHAnsi" w:hAnsiTheme="majorHAnsi" w:cs="Times New Roman"/>
              </w:rPr>
              <w:t xml:space="preserve"> </w:t>
            </w:r>
            <w:r w:rsidRPr="00737CF4">
              <w:rPr>
                <w:rFonts w:asciiTheme="majorHAnsi" w:hAnsiTheme="majorHAnsi" w:cs="Times New Roman"/>
              </w:rPr>
              <w:t>Richtlinien für die Durchführung von mehrtägigen Betriebserkundungen und Praktika an den deutschsprachigen und ladinischen Mittel- und Oberschulen, Zusammenarbeit Schule-Arbeitswelt: (Orientierungs)-Praktika und andere Formen der Zusammenarbeit mit der Wirtschaft</w:t>
            </w:r>
            <w:r w:rsidRPr="00737CF4">
              <w:rPr>
                <w:rFonts w:asciiTheme="majorHAnsi" w:hAnsiTheme="majorHAnsi" w:cs="Times New Roman"/>
                <w:color w:val="FF0000"/>
              </w:rPr>
              <w:t xml:space="preserve"> </w:t>
            </w:r>
          </w:p>
          <w:p w14:paraId="70FFE95E" w14:textId="4125F730" w:rsidR="00737CF4" w:rsidRPr="00737CF4" w:rsidRDefault="00737CF4" w:rsidP="00737CF4">
            <w:pPr>
              <w:rPr>
                <w:rFonts w:asciiTheme="majorHAnsi" w:hAnsiTheme="majorHAnsi" w:cs="Times New Roman"/>
                <w:color w:val="0000FF" w:themeColor="hyperlink"/>
                <w:u w:val="single"/>
              </w:rPr>
            </w:pPr>
            <w:r w:rsidRPr="00737CF4">
              <w:rPr>
                <w:rFonts w:asciiTheme="majorHAnsi" w:eastAsia="Times New Roman" w:hAnsiTheme="majorHAnsi"/>
              </w:rPr>
              <w:t xml:space="preserve">Weitere Rechtsquellen </w:t>
            </w:r>
          </w:p>
          <w:p w14:paraId="24A8B1D6" w14:textId="77777777" w:rsidR="00737CF4" w:rsidRPr="00737CF4" w:rsidRDefault="00737CF4" w:rsidP="00F257F6">
            <w:pPr>
              <w:pStyle w:val="Listenabsatz"/>
              <w:numPr>
                <w:ilvl w:val="0"/>
                <w:numId w:val="23"/>
              </w:numPr>
              <w:spacing w:before="100" w:beforeAutospacing="1" w:after="100" w:afterAutospacing="1"/>
              <w:rPr>
                <w:rFonts w:asciiTheme="majorHAnsi" w:eastAsia="Times New Roman" w:hAnsiTheme="majorHAnsi"/>
              </w:rPr>
            </w:pPr>
            <w:r w:rsidRPr="00737CF4">
              <w:rPr>
                <w:rFonts w:asciiTheme="majorHAnsi" w:eastAsia="Times New Roman" w:hAnsiTheme="majorHAnsi"/>
                <w:b/>
              </w:rPr>
              <w:t>Ministerialrichtlinie Nr. 487/1997</w:t>
            </w:r>
            <w:r w:rsidRPr="00737CF4">
              <w:rPr>
                <w:rFonts w:asciiTheme="majorHAnsi" w:eastAsia="Times New Roman" w:hAnsiTheme="majorHAnsi"/>
              </w:rPr>
              <w:t xml:space="preserve"> „Orientierung von Schülerinnen und Schülern“: Aufgabe aller Schulstufen und Bildungseinrichtungen</w:t>
            </w:r>
          </w:p>
          <w:p w14:paraId="76BB2DCA" w14:textId="2483A0BD" w:rsidR="00737CF4" w:rsidRPr="00737CF4" w:rsidRDefault="00737CF4" w:rsidP="00F257F6">
            <w:pPr>
              <w:pStyle w:val="Listenabsatz"/>
              <w:numPr>
                <w:ilvl w:val="0"/>
                <w:numId w:val="23"/>
              </w:numPr>
              <w:spacing w:before="100" w:beforeAutospacing="1" w:after="100" w:afterAutospacing="1"/>
              <w:rPr>
                <w:rFonts w:asciiTheme="majorHAnsi" w:eastAsia="Times New Roman" w:hAnsiTheme="majorHAnsi"/>
              </w:rPr>
            </w:pPr>
            <w:r w:rsidRPr="00737CF4">
              <w:rPr>
                <w:rFonts w:asciiTheme="majorHAnsi" w:eastAsia="Times New Roman" w:hAnsiTheme="majorHAnsi"/>
                <w:b/>
              </w:rPr>
              <w:t>Gesetz Nr. 53/2003</w:t>
            </w:r>
            <w:r w:rsidRPr="00737CF4">
              <w:rPr>
                <w:rFonts w:asciiTheme="majorHAnsi" w:eastAsia="Times New Roman" w:hAnsiTheme="majorHAnsi"/>
              </w:rPr>
              <w:t xml:space="preserve"> Orientierungsmaßnahmen in allen Schulstufen und Neuorientierung zu</w:t>
            </w:r>
            <w:r>
              <w:rPr>
                <w:rFonts w:asciiTheme="majorHAnsi" w:eastAsia="Times New Roman" w:hAnsiTheme="majorHAnsi"/>
              </w:rPr>
              <w:t>r Vermeidung von Schulabbrüchen</w:t>
            </w:r>
          </w:p>
          <w:p w14:paraId="05D8906D" w14:textId="77777777" w:rsidR="00737CF4" w:rsidRPr="00737CF4" w:rsidRDefault="00737CF4" w:rsidP="00F257F6">
            <w:pPr>
              <w:pStyle w:val="Listenabsatz"/>
              <w:numPr>
                <w:ilvl w:val="0"/>
                <w:numId w:val="23"/>
              </w:numPr>
              <w:spacing w:before="100" w:beforeAutospacing="1" w:after="100" w:afterAutospacing="1"/>
              <w:rPr>
                <w:rFonts w:asciiTheme="majorHAnsi" w:eastAsia="Times New Roman" w:hAnsiTheme="majorHAnsi"/>
              </w:rPr>
            </w:pPr>
            <w:r w:rsidRPr="00737CF4">
              <w:rPr>
                <w:rFonts w:asciiTheme="majorHAnsi" w:eastAsia="Times New Roman" w:hAnsiTheme="majorHAnsi"/>
                <w:b/>
              </w:rPr>
              <w:t>Landesgesetz Nr. 5/2008</w:t>
            </w:r>
            <w:r w:rsidRPr="00737CF4">
              <w:rPr>
                <w:rFonts w:asciiTheme="majorHAnsi" w:eastAsia="Times New Roman" w:hAnsiTheme="majorHAnsi"/>
                <w:b/>
                <w:bCs/>
              </w:rPr>
              <w:t xml:space="preserve"> Allgemeine Bildungsziele und Ordnung von Kindergarten und Unterstufe</w:t>
            </w:r>
            <w:r w:rsidRPr="00737CF4">
              <w:rPr>
                <w:rFonts w:asciiTheme="majorHAnsi" w:eastAsia="Times New Roman" w:hAnsiTheme="majorHAnsi"/>
                <w:b/>
              </w:rPr>
              <w:t>, Art. 1, Absatz 11</w:t>
            </w:r>
            <w:r w:rsidRPr="00737CF4">
              <w:rPr>
                <w:rFonts w:asciiTheme="majorHAnsi" w:eastAsia="Times New Roman" w:hAnsiTheme="majorHAnsi"/>
              </w:rPr>
              <w:t xml:space="preserve"> Maßnahmen zur Bildungsorientierung zur Vorbeugung und Vermeidung von Schulabbrüchen</w:t>
            </w:r>
          </w:p>
          <w:p w14:paraId="5D95C0D3" w14:textId="02C826B1" w:rsidR="00737CF4" w:rsidRPr="00737CF4" w:rsidRDefault="00737CF4" w:rsidP="00F257F6">
            <w:pPr>
              <w:pStyle w:val="Listenabsatz"/>
              <w:numPr>
                <w:ilvl w:val="0"/>
                <w:numId w:val="23"/>
              </w:numPr>
              <w:spacing w:before="100" w:beforeAutospacing="1" w:after="100" w:afterAutospacing="1"/>
              <w:rPr>
                <w:rFonts w:asciiTheme="majorHAnsi" w:eastAsia="Times New Roman" w:hAnsiTheme="majorHAnsi"/>
                <w:b/>
              </w:rPr>
            </w:pPr>
            <w:r w:rsidRPr="00737CF4">
              <w:rPr>
                <w:rFonts w:asciiTheme="majorHAnsi" w:eastAsia="Times New Roman" w:hAnsiTheme="majorHAnsi"/>
                <w:b/>
              </w:rPr>
              <w:t>Rundschreiben des Schulamtsleiters Nr. 26/2012</w:t>
            </w:r>
            <w:r w:rsidRPr="00737CF4">
              <w:rPr>
                <w:rFonts w:asciiTheme="majorHAnsi" w:eastAsia="Times New Roman" w:hAnsiTheme="majorHAnsi"/>
                <w:b/>
                <w:bCs/>
              </w:rPr>
              <w:t xml:space="preserve">, </w:t>
            </w:r>
            <w:r w:rsidRPr="00737CF4">
              <w:rPr>
                <w:rFonts w:asciiTheme="majorHAnsi" w:eastAsia="Times New Roman" w:hAnsiTheme="majorHAnsi"/>
              </w:rPr>
              <w:t>Nachträglicher Schulwechsel in de</w:t>
            </w:r>
            <w:r>
              <w:rPr>
                <w:rFonts w:asciiTheme="majorHAnsi" w:eastAsia="Times New Roman" w:hAnsiTheme="majorHAnsi"/>
              </w:rPr>
              <w:t>r 1. und 2. Klasse der Oberstufe</w:t>
            </w:r>
          </w:p>
          <w:p w14:paraId="6849AF0F" w14:textId="4099072E" w:rsidR="00737CF4" w:rsidRPr="00737CF4" w:rsidRDefault="00737CF4" w:rsidP="00F257F6">
            <w:pPr>
              <w:pStyle w:val="Listenabsatz"/>
              <w:numPr>
                <w:ilvl w:val="0"/>
                <w:numId w:val="23"/>
              </w:numPr>
              <w:spacing w:before="100" w:beforeAutospacing="1" w:after="100" w:afterAutospacing="1"/>
              <w:rPr>
                <w:rFonts w:asciiTheme="majorHAnsi" w:eastAsia="Times New Roman" w:hAnsiTheme="majorHAnsi"/>
                <w:b/>
              </w:rPr>
            </w:pPr>
            <w:r w:rsidRPr="00737CF4">
              <w:rPr>
                <w:rFonts w:asciiTheme="majorHAnsi" w:eastAsia="Times New Roman" w:hAnsiTheme="majorHAnsi"/>
                <w:b/>
              </w:rPr>
              <w:t>Beschluss der Landesregierung vom 21.04.2015, Nr. 470</w:t>
            </w:r>
            <w:r w:rsidRPr="00737CF4">
              <w:rPr>
                <w:rFonts w:asciiTheme="majorHAnsi" w:eastAsia="Times New Roman" w:hAnsiTheme="majorHAnsi"/>
              </w:rPr>
              <w:t>, Kriterien für die Durchlässigkeit zwischen den verschiedenen Bildungswegen der deutschsprachigen Oberstufe (</w:t>
            </w:r>
            <w:r w:rsidRPr="00737CF4">
              <w:rPr>
                <w:rStyle w:val="descrdoc"/>
                <w:rFonts w:asciiTheme="majorHAnsi" w:eastAsia="Times New Roman" w:hAnsiTheme="majorHAnsi"/>
                <w:color w:val="484848"/>
              </w:rPr>
              <w:t>Landesgesetz vom 24.09.2010, Artikel 7, Absatz 4: Kriterien für die Durchlässigkeit zwischen den verschiedenen Bildungswegen der deutschsprachigen Oberstufe)</w:t>
            </w:r>
          </w:p>
        </w:tc>
      </w:tr>
    </w:tbl>
    <w:p w14:paraId="3556529D" w14:textId="77777777" w:rsidR="00D45575" w:rsidRDefault="00D45575" w:rsidP="00D45575">
      <w:pPr>
        <w:spacing w:before="100" w:beforeAutospacing="1" w:after="100" w:afterAutospacing="1"/>
        <w:rPr>
          <w:rFonts w:asciiTheme="majorHAnsi" w:hAnsiTheme="majorHAnsi" w:cs="Times New Roman"/>
          <w:b/>
          <w:bCs/>
        </w:rPr>
      </w:pPr>
    </w:p>
    <w:tbl>
      <w:tblPr>
        <w:tblStyle w:val="Tabellenraster"/>
        <w:tblW w:w="14743" w:type="dxa"/>
        <w:tblInd w:w="-176" w:type="dxa"/>
        <w:tblLayout w:type="fixed"/>
        <w:tblLook w:val="04A0" w:firstRow="1" w:lastRow="0" w:firstColumn="1" w:lastColumn="0" w:noHBand="0" w:noVBand="1"/>
      </w:tblPr>
      <w:tblGrid>
        <w:gridCol w:w="2836"/>
        <w:gridCol w:w="8505"/>
        <w:gridCol w:w="3402"/>
      </w:tblGrid>
      <w:tr w:rsidR="00737CF4" w:rsidRPr="00912458" w14:paraId="5E101BCA" w14:textId="77777777" w:rsidTr="61F0A2A5">
        <w:tc>
          <w:tcPr>
            <w:tcW w:w="2836" w:type="dxa"/>
            <w:tcBorders>
              <w:bottom w:val="single" w:sz="4" w:space="0" w:color="auto"/>
            </w:tcBorders>
            <w:shd w:val="clear" w:color="auto" w:fill="E6E6E6"/>
          </w:tcPr>
          <w:p w14:paraId="2B7C14CE" w14:textId="2420D511" w:rsidR="00737CF4" w:rsidRPr="006C3A72" w:rsidRDefault="006375AB" w:rsidP="006375AB">
            <w:pPr>
              <w:pStyle w:val="Listenabsatz"/>
              <w:ind w:left="0"/>
              <w:rPr>
                <w:rFonts w:asciiTheme="majorHAnsi" w:hAnsiTheme="majorHAnsi"/>
                <w:b/>
                <w:bCs/>
              </w:rPr>
            </w:pPr>
            <w:r w:rsidRPr="006C3A72">
              <w:rPr>
                <w:rFonts w:asciiTheme="majorHAnsi" w:hAnsiTheme="majorHAnsi"/>
                <w:b/>
                <w:bCs/>
              </w:rPr>
              <w:t xml:space="preserve">Überforderung </w:t>
            </w:r>
            <w:r w:rsidR="00737CF4" w:rsidRPr="006C3A72">
              <w:rPr>
                <w:rFonts w:asciiTheme="majorHAnsi" w:hAnsiTheme="majorHAnsi"/>
                <w:b/>
                <w:bCs/>
              </w:rPr>
              <w:t xml:space="preserve">Orientierungsmaßnahmen, Praktikum, Time-Out Lernen, </w:t>
            </w:r>
          </w:p>
        </w:tc>
        <w:tc>
          <w:tcPr>
            <w:tcW w:w="8505" w:type="dxa"/>
            <w:shd w:val="clear" w:color="auto" w:fill="E6E6E6"/>
          </w:tcPr>
          <w:p w14:paraId="5236ED8A" w14:textId="77777777" w:rsidR="00737CF4" w:rsidRPr="00912458" w:rsidRDefault="00737CF4" w:rsidP="00737CF4">
            <w:pPr>
              <w:pStyle w:val="Listenabsatz"/>
              <w:rPr>
                <w:rFonts w:asciiTheme="majorHAnsi" w:hAnsiTheme="majorHAnsi"/>
                <w:b/>
                <w:bCs/>
              </w:rPr>
            </w:pPr>
            <w:r w:rsidRPr="00912458">
              <w:rPr>
                <w:rFonts w:asciiTheme="majorHAnsi" w:hAnsiTheme="majorHAnsi"/>
                <w:b/>
                <w:bCs/>
              </w:rPr>
              <w:t>Was ist zu tun?</w:t>
            </w:r>
          </w:p>
        </w:tc>
        <w:tc>
          <w:tcPr>
            <w:tcW w:w="3402" w:type="dxa"/>
            <w:shd w:val="clear" w:color="auto" w:fill="E6E6E6"/>
          </w:tcPr>
          <w:p w14:paraId="2043A4A5" w14:textId="77777777" w:rsidR="00737CF4" w:rsidRPr="00912458" w:rsidRDefault="00737CF4" w:rsidP="00737CF4">
            <w:pPr>
              <w:pStyle w:val="Listenabsatz"/>
              <w:rPr>
                <w:rFonts w:asciiTheme="majorHAnsi" w:hAnsiTheme="majorHAnsi"/>
                <w:b/>
                <w:bCs/>
              </w:rPr>
            </w:pPr>
            <w:r w:rsidRPr="00912458">
              <w:rPr>
                <w:rFonts w:asciiTheme="majorHAnsi" w:hAnsiTheme="majorHAnsi"/>
                <w:b/>
                <w:bCs/>
              </w:rPr>
              <w:t>Wer?</w:t>
            </w:r>
          </w:p>
        </w:tc>
      </w:tr>
      <w:tr w:rsidR="403A2BAA" w14:paraId="287CBB3E" w14:textId="77777777" w:rsidTr="61F0A2A5">
        <w:tc>
          <w:tcPr>
            <w:tcW w:w="2836" w:type="dxa"/>
            <w:shd w:val="clear" w:color="auto" w:fill="F3F3F3"/>
          </w:tcPr>
          <w:p w14:paraId="0935FD73" w14:textId="10C63543" w:rsidR="403A2BAA" w:rsidRDefault="403A2BAA" w:rsidP="403A2BAA">
            <w:pPr>
              <w:pStyle w:val="Listenabsatz"/>
              <w:ind w:left="0"/>
              <w:rPr>
                <w:rFonts w:asciiTheme="majorHAnsi" w:hAnsiTheme="majorHAnsi"/>
                <w:b/>
                <w:bCs/>
              </w:rPr>
            </w:pPr>
            <w:r w:rsidRPr="403A2BAA">
              <w:rPr>
                <w:rFonts w:asciiTheme="majorHAnsi" w:hAnsiTheme="majorHAnsi"/>
                <w:b/>
                <w:bCs/>
              </w:rPr>
              <w:t xml:space="preserve">Ab wann kann ein/eine S/S ein Orientierungspraktikum machen? </w:t>
            </w:r>
          </w:p>
        </w:tc>
        <w:tc>
          <w:tcPr>
            <w:tcW w:w="11907" w:type="dxa"/>
            <w:gridSpan w:val="2"/>
          </w:tcPr>
          <w:p w14:paraId="74616723" w14:textId="62EA82DE" w:rsidR="403A2BAA" w:rsidRDefault="403A2BAA" w:rsidP="403A2BAA">
            <w:pPr>
              <w:spacing w:beforeAutospacing="1" w:afterAutospacing="1"/>
              <w:rPr>
                <w:rFonts w:ascii="Calibri" w:eastAsia="Calibri" w:hAnsi="Calibri" w:cs="Calibri"/>
              </w:rPr>
            </w:pPr>
            <w:r w:rsidRPr="403A2BAA">
              <w:rPr>
                <w:rFonts w:ascii="Calibri" w:eastAsia="Calibri" w:hAnsi="Calibri" w:cs="Calibri"/>
                <w:b/>
                <w:bCs/>
              </w:rPr>
              <w:t xml:space="preserve">Eintritt in die Arbeitswelt: </w:t>
            </w:r>
            <w:r w:rsidRPr="403A2BAA">
              <w:rPr>
                <w:rFonts w:ascii="Calibri" w:eastAsia="Calibri" w:hAnsi="Calibri" w:cs="Calibri"/>
              </w:rPr>
              <w:t>Erst nach der Erfüllung der Bildungspflicht ist der Eintritt in die Arbeitswelt möglich. Ausnahmen sind:</w:t>
            </w:r>
          </w:p>
          <w:p w14:paraId="00D15DF7" w14:textId="5398ED18" w:rsidR="403A2BAA" w:rsidRDefault="403A2BAA" w:rsidP="00F257F6">
            <w:pPr>
              <w:pStyle w:val="Listenabsatz"/>
              <w:numPr>
                <w:ilvl w:val="0"/>
                <w:numId w:val="2"/>
              </w:numPr>
              <w:spacing w:beforeAutospacing="1" w:afterAutospacing="1"/>
            </w:pPr>
            <w:r w:rsidRPr="403A2BAA">
              <w:rPr>
                <w:rFonts w:ascii="Calibri" w:eastAsia="Calibri" w:hAnsi="Calibri" w:cs="Calibri"/>
              </w:rPr>
              <w:t>ein Sommerjob ab 16 Jahren</w:t>
            </w:r>
          </w:p>
          <w:p w14:paraId="69B320DF" w14:textId="594DFD24" w:rsidR="403A2BAA" w:rsidRDefault="403A2BAA" w:rsidP="00F257F6">
            <w:pPr>
              <w:pStyle w:val="Listenabsatz"/>
              <w:numPr>
                <w:ilvl w:val="0"/>
                <w:numId w:val="2"/>
              </w:numPr>
              <w:spacing w:beforeAutospacing="1" w:afterAutospacing="1"/>
            </w:pPr>
            <w:r w:rsidRPr="403A2BAA">
              <w:rPr>
                <w:rFonts w:ascii="Calibri" w:eastAsia="Calibri" w:hAnsi="Calibri" w:cs="Calibri"/>
              </w:rPr>
              <w:t>eine Lehre mit 15 Jahren</w:t>
            </w:r>
          </w:p>
          <w:p w14:paraId="1A3963D2" w14:textId="1B618DC1" w:rsidR="403A2BAA" w:rsidRDefault="403A2BAA" w:rsidP="00F257F6">
            <w:pPr>
              <w:pStyle w:val="Listenabsatz"/>
              <w:numPr>
                <w:ilvl w:val="0"/>
                <w:numId w:val="2"/>
              </w:numPr>
              <w:spacing w:beforeAutospacing="1" w:afterAutospacing="1"/>
            </w:pPr>
            <w:r w:rsidRPr="403A2BAA">
              <w:rPr>
                <w:rFonts w:ascii="Calibri" w:eastAsia="Calibri" w:hAnsi="Calibri" w:cs="Calibri"/>
              </w:rPr>
              <w:t xml:space="preserve">ein Ausbildungs- und Orientierungspraktikum </w:t>
            </w:r>
            <w:r w:rsidRPr="403A2BAA">
              <w:rPr>
                <w:rFonts w:ascii="Calibri" w:eastAsia="Calibri" w:hAnsi="Calibri" w:cs="Calibri"/>
                <w:b/>
                <w:bCs/>
              </w:rPr>
              <w:t>mit 15 Jahren</w:t>
            </w:r>
            <w:r w:rsidRPr="403A2BAA">
              <w:rPr>
                <w:rFonts w:ascii="Calibri" w:eastAsia="Calibri" w:hAnsi="Calibri" w:cs="Calibri"/>
              </w:rPr>
              <w:t xml:space="preserve"> und dem Abschlussdiplom der Mittelschule</w:t>
            </w:r>
          </w:p>
          <w:p w14:paraId="2A38937B" w14:textId="7623CBCB" w:rsidR="403A2BAA" w:rsidRDefault="403A2BAA" w:rsidP="403A2BAA">
            <w:pPr>
              <w:pStyle w:val="Listenabsatz"/>
              <w:ind w:left="0"/>
              <w:rPr>
                <w:rFonts w:asciiTheme="majorHAnsi" w:hAnsiTheme="majorHAnsi"/>
              </w:rPr>
            </w:pPr>
          </w:p>
        </w:tc>
      </w:tr>
      <w:tr w:rsidR="00737CF4" w:rsidRPr="005F08B7" w14:paraId="489FDA7F" w14:textId="77777777" w:rsidTr="61F0A2A5">
        <w:tc>
          <w:tcPr>
            <w:tcW w:w="2836" w:type="dxa"/>
            <w:shd w:val="clear" w:color="auto" w:fill="F3F3F3"/>
          </w:tcPr>
          <w:p w14:paraId="3893544A" w14:textId="3837C889" w:rsidR="00737CF4" w:rsidRPr="006C3A72" w:rsidRDefault="00737CF4" w:rsidP="00737CF4">
            <w:pPr>
              <w:pStyle w:val="Listenabsatz"/>
              <w:ind w:left="0"/>
              <w:rPr>
                <w:rFonts w:asciiTheme="majorHAnsi" w:hAnsiTheme="majorHAnsi"/>
                <w:b/>
                <w:bCs/>
              </w:rPr>
            </w:pPr>
            <w:r w:rsidRPr="006C3A72">
              <w:rPr>
                <w:rFonts w:asciiTheme="majorHAnsi" w:hAnsiTheme="majorHAnsi"/>
                <w:b/>
                <w:bCs/>
              </w:rPr>
              <w:t>S/S hat viele negative Noten</w:t>
            </w:r>
          </w:p>
        </w:tc>
        <w:tc>
          <w:tcPr>
            <w:tcW w:w="8505" w:type="dxa"/>
          </w:tcPr>
          <w:p w14:paraId="07157CD1" w14:textId="1526CCCC" w:rsidR="00737CF4" w:rsidRDefault="403A2BAA" w:rsidP="00F257F6">
            <w:pPr>
              <w:pStyle w:val="Listenabsatz"/>
              <w:numPr>
                <w:ilvl w:val="0"/>
                <w:numId w:val="19"/>
              </w:numPr>
              <w:rPr>
                <w:rFonts w:asciiTheme="majorHAnsi" w:hAnsiTheme="majorHAnsi"/>
              </w:rPr>
            </w:pPr>
            <w:r w:rsidRPr="403A2BAA">
              <w:rPr>
                <w:rFonts w:asciiTheme="majorHAnsi" w:hAnsiTheme="majorHAnsi"/>
              </w:rPr>
              <w:t>Gespräch mit S/S, eventuell auch gleich Sozialpädagogin (nicht zu lange warten)</w:t>
            </w:r>
          </w:p>
          <w:p w14:paraId="5E6220E9" w14:textId="77777777" w:rsidR="00737CF4" w:rsidRDefault="00737CF4" w:rsidP="00F257F6">
            <w:pPr>
              <w:pStyle w:val="Listenabsatz"/>
              <w:numPr>
                <w:ilvl w:val="0"/>
                <w:numId w:val="19"/>
              </w:numPr>
              <w:rPr>
                <w:rFonts w:asciiTheme="majorHAnsi" w:hAnsiTheme="majorHAnsi"/>
                <w:bCs/>
              </w:rPr>
            </w:pPr>
            <w:r>
              <w:rPr>
                <w:rFonts w:asciiTheme="majorHAnsi" w:hAnsiTheme="majorHAnsi"/>
                <w:bCs/>
              </w:rPr>
              <w:t>Gespräch mit Eltern (nicht zu lange warten)</w:t>
            </w:r>
          </w:p>
          <w:p w14:paraId="75957351" w14:textId="77777777" w:rsidR="00737CF4" w:rsidRDefault="00737CF4" w:rsidP="00F257F6">
            <w:pPr>
              <w:pStyle w:val="Listenabsatz"/>
              <w:numPr>
                <w:ilvl w:val="0"/>
                <w:numId w:val="19"/>
              </w:numPr>
              <w:rPr>
                <w:rFonts w:asciiTheme="majorHAnsi" w:hAnsiTheme="majorHAnsi"/>
                <w:bCs/>
              </w:rPr>
            </w:pPr>
            <w:r>
              <w:rPr>
                <w:rFonts w:asciiTheme="majorHAnsi" w:hAnsiTheme="majorHAnsi"/>
                <w:bCs/>
              </w:rPr>
              <w:t xml:space="preserve">Vermerk dazu im Register </w:t>
            </w:r>
          </w:p>
          <w:p w14:paraId="0175E11E" w14:textId="77777777" w:rsidR="00737CF4" w:rsidRDefault="00737CF4" w:rsidP="00F257F6">
            <w:pPr>
              <w:pStyle w:val="Listenabsatz"/>
              <w:numPr>
                <w:ilvl w:val="0"/>
                <w:numId w:val="19"/>
              </w:numPr>
              <w:rPr>
                <w:rFonts w:asciiTheme="majorHAnsi" w:hAnsiTheme="majorHAnsi"/>
                <w:bCs/>
              </w:rPr>
            </w:pPr>
            <w:r>
              <w:rPr>
                <w:rFonts w:asciiTheme="majorHAnsi" w:hAnsiTheme="majorHAnsi"/>
                <w:bCs/>
              </w:rPr>
              <w:t xml:space="preserve">Individuelle Lernberatung einleiten </w:t>
            </w:r>
          </w:p>
          <w:p w14:paraId="2249E496" w14:textId="77777777" w:rsidR="00737CF4" w:rsidRPr="005F08B7" w:rsidRDefault="00737CF4" w:rsidP="00F257F6">
            <w:pPr>
              <w:pStyle w:val="Listenabsatz"/>
              <w:numPr>
                <w:ilvl w:val="0"/>
                <w:numId w:val="19"/>
              </w:numPr>
              <w:rPr>
                <w:rFonts w:asciiTheme="majorHAnsi" w:hAnsiTheme="majorHAnsi"/>
                <w:bCs/>
              </w:rPr>
            </w:pPr>
            <w:r>
              <w:rPr>
                <w:rFonts w:asciiTheme="majorHAnsi" w:hAnsiTheme="majorHAnsi"/>
                <w:bCs/>
              </w:rPr>
              <w:t>falls nötig Orientierungsmaßnahmen (Sozialpädagogin)</w:t>
            </w:r>
          </w:p>
        </w:tc>
        <w:tc>
          <w:tcPr>
            <w:tcW w:w="3402" w:type="dxa"/>
          </w:tcPr>
          <w:p w14:paraId="7383D400" w14:textId="77777777" w:rsidR="00737CF4" w:rsidRDefault="00737CF4" w:rsidP="00737CF4">
            <w:pPr>
              <w:pStyle w:val="Listenabsatz"/>
              <w:ind w:left="0"/>
              <w:rPr>
                <w:rFonts w:asciiTheme="majorHAnsi" w:hAnsiTheme="majorHAnsi"/>
                <w:bCs/>
              </w:rPr>
            </w:pPr>
            <w:r>
              <w:rPr>
                <w:rFonts w:asciiTheme="majorHAnsi" w:hAnsiTheme="majorHAnsi"/>
                <w:bCs/>
              </w:rPr>
              <w:t>Alle Lehrpersonen sind für den Lernfortschritt des/der S/S verantwortlich</w:t>
            </w:r>
          </w:p>
          <w:p w14:paraId="236900E8" w14:textId="77777777" w:rsidR="00737CF4" w:rsidRDefault="00737CF4" w:rsidP="00737CF4">
            <w:pPr>
              <w:pStyle w:val="Listenabsatz"/>
              <w:ind w:left="0"/>
              <w:rPr>
                <w:rFonts w:asciiTheme="majorHAnsi" w:hAnsiTheme="majorHAnsi"/>
                <w:bCs/>
              </w:rPr>
            </w:pPr>
          </w:p>
          <w:p w14:paraId="0E549655" w14:textId="77777777" w:rsidR="00737CF4" w:rsidRDefault="00737CF4" w:rsidP="00737CF4">
            <w:pPr>
              <w:pStyle w:val="Listenabsatz"/>
              <w:ind w:left="0"/>
              <w:rPr>
                <w:rFonts w:asciiTheme="majorHAnsi" w:hAnsiTheme="majorHAnsi"/>
                <w:bCs/>
              </w:rPr>
            </w:pPr>
            <w:r>
              <w:rPr>
                <w:rFonts w:asciiTheme="majorHAnsi" w:hAnsiTheme="majorHAnsi"/>
                <w:bCs/>
              </w:rPr>
              <w:t>Klassenvorstand</w:t>
            </w:r>
          </w:p>
          <w:p w14:paraId="07D31A2D" w14:textId="0269AA53" w:rsidR="00737CF4" w:rsidRPr="005F08B7" w:rsidRDefault="403A2BAA" w:rsidP="403A2BAA">
            <w:pPr>
              <w:pStyle w:val="Listenabsatz"/>
              <w:ind w:left="0"/>
              <w:rPr>
                <w:rFonts w:asciiTheme="majorHAnsi" w:hAnsiTheme="majorHAnsi"/>
              </w:rPr>
            </w:pPr>
            <w:r w:rsidRPr="403A2BAA">
              <w:rPr>
                <w:rFonts w:asciiTheme="majorHAnsi" w:hAnsiTheme="majorHAnsi"/>
              </w:rPr>
              <w:t>Sozialpädagogin</w:t>
            </w:r>
          </w:p>
        </w:tc>
      </w:tr>
      <w:tr w:rsidR="00737CF4" w:rsidRPr="005F08B7" w14:paraId="03D3769B" w14:textId="77777777" w:rsidTr="61F0A2A5">
        <w:tc>
          <w:tcPr>
            <w:tcW w:w="2836" w:type="dxa"/>
            <w:shd w:val="clear" w:color="auto" w:fill="F3F3F3"/>
          </w:tcPr>
          <w:p w14:paraId="378E076D" w14:textId="4775073A" w:rsidR="00737CF4" w:rsidRPr="006C3A72" w:rsidRDefault="00737CF4" w:rsidP="00737CF4">
            <w:pPr>
              <w:pStyle w:val="Listenabsatz"/>
              <w:ind w:left="0"/>
              <w:rPr>
                <w:rFonts w:asciiTheme="majorHAnsi" w:hAnsiTheme="majorHAnsi"/>
                <w:b/>
                <w:bCs/>
              </w:rPr>
            </w:pPr>
            <w:r w:rsidRPr="006C3A72">
              <w:rPr>
                <w:rFonts w:asciiTheme="majorHAnsi" w:hAnsiTheme="majorHAnsi"/>
                <w:b/>
                <w:bCs/>
              </w:rPr>
              <w:t>S/S hat keine Motivation, stört deshalb, schwänzt</w:t>
            </w:r>
            <w:r w:rsidR="006C3A72">
              <w:rPr>
                <w:rFonts w:asciiTheme="majorHAnsi" w:hAnsiTheme="majorHAnsi"/>
                <w:b/>
                <w:bCs/>
              </w:rPr>
              <w:t>.</w:t>
            </w:r>
            <w:r w:rsidRPr="006C3A72">
              <w:rPr>
                <w:rFonts w:asciiTheme="majorHAnsi" w:hAnsiTheme="majorHAnsi"/>
                <w:b/>
                <w:bCs/>
              </w:rPr>
              <w:t xml:space="preserve"> </w:t>
            </w:r>
          </w:p>
        </w:tc>
        <w:tc>
          <w:tcPr>
            <w:tcW w:w="8505" w:type="dxa"/>
          </w:tcPr>
          <w:p w14:paraId="5EBFB51D" w14:textId="77777777" w:rsidR="00737CF4" w:rsidRDefault="00737CF4" w:rsidP="00F257F6">
            <w:pPr>
              <w:pStyle w:val="Listenabsatz"/>
              <w:numPr>
                <w:ilvl w:val="0"/>
                <w:numId w:val="19"/>
              </w:numPr>
              <w:rPr>
                <w:rFonts w:asciiTheme="majorHAnsi" w:hAnsiTheme="majorHAnsi"/>
                <w:bCs/>
              </w:rPr>
            </w:pPr>
            <w:r>
              <w:rPr>
                <w:rFonts w:asciiTheme="majorHAnsi" w:hAnsiTheme="majorHAnsi"/>
                <w:bCs/>
              </w:rPr>
              <w:t>Gespräch mit S/S (nicht zu lange warten)</w:t>
            </w:r>
          </w:p>
          <w:p w14:paraId="7B94158A" w14:textId="77777777" w:rsidR="00737CF4" w:rsidRDefault="00737CF4" w:rsidP="00F257F6">
            <w:pPr>
              <w:pStyle w:val="Listenabsatz"/>
              <w:numPr>
                <w:ilvl w:val="0"/>
                <w:numId w:val="19"/>
              </w:numPr>
              <w:rPr>
                <w:rFonts w:asciiTheme="majorHAnsi" w:hAnsiTheme="majorHAnsi"/>
                <w:bCs/>
              </w:rPr>
            </w:pPr>
            <w:r>
              <w:rPr>
                <w:rFonts w:asciiTheme="majorHAnsi" w:hAnsiTheme="majorHAnsi"/>
                <w:bCs/>
              </w:rPr>
              <w:t xml:space="preserve">Gespräch des/der S/S mit Sozialpädagogin </w:t>
            </w:r>
          </w:p>
          <w:p w14:paraId="7B0B4092" w14:textId="77777777" w:rsidR="00737CF4" w:rsidRDefault="00737CF4" w:rsidP="00F257F6">
            <w:pPr>
              <w:pStyle w:val="Listenabsatz"/>
              <w:numPr>
                <w:ilvl w:val="0"/>
                <w:numId w:val="19"/>
              </w:numPr>
              <w:rPr>
                <w:rFonts w:asciiTheme="majorHAnsi" w:hAnsiTheme="majorHAnsi"/>
                <w:bCs/>
              </w:rPr>
            </w:pPr>
            <w:r>
              <w:rPr>
                <w:rFonts w:asciiTheme="majorHAnsi" w:hAnsiTheme="majorHAnsi"/>
                <w:bCs/>
              </w:rPr>
              <w:t>Gespräch mit Eltern (nicht zu lange warten)</w:t>
            </w:r>
          </w:p>
          <w:p w14:paraId="79B9218A" w14:textId="77777777" w:rsidR="00737CF4" w:rsidRDefault="00737CF4" w:rsidP="00F257F6">
            <w:pPr>
              <w:pStyle w:val="Listenabsatz"/>
              <w:numPr>
                <w:ilvl w:val="0"/>
                <w:numId w:val="19"/>
              </w:numPr>
              <w:rPr>
                <w:rFonts w:asciiTheme="majorHAnsi" w:hAnsiTheme="majorHAnsi"/>
                <w:bCs/>
              </w:rPr>
            </w:pPr>
            <w:r>
              <w:rPr>
                <w:rFonts w:asciiTheme="majorHAnsi" w:hAnsiTheme="majorHAnsi"/>
                <w:bCs/>
              </w:rPr>
              <w:t xml:space="preserve">Vermerk dazu im Register </w:t>
            </w:r>
          </w:p>
          <w:p w14:paraId="4E4898C1" w14:textId="01C9796C" w:rsidR="00737CF4" w:rsidRDefault="00737CF4" w:rsidP="00F257F6">
            <w:pPr>
              <w:pStyle w:val="Listenabsatz"/>
              <w:numPr>
                <w:ilvl w:val="0"/>
                <w:numId w:val="19"/>
              </w:numPr>
              <w:rPr>
                <w:rFonts w:asciiTheme="majorHAnsi" w:hAnsiTheme="majorHAnsi"/>
                <w:bCs/>
              </w:rPr>
            </w:pPr>
            <w:r>
              <w:rPr>
                <w:rFonts w:asciiTheme="majorHAnsi" w:hAnsiTheme="majorHAnsi"/>
                <w:bCs/>
              </w:rPr>
              <w:t>Orientierungsmaßnahmen einleiten (Sozialpädagogin)</w:t>
            </w:r>
          </w:p>
          <w:p w14:paraId="5218F410" w14:textId="77777777" w:rsidR="00737CF4" w:rsidRPr="005F08B7" w:rsidRDefault="00737CF4" w:rsidP="00737CF4">
            <w:pPr>
              <w:pStyle w:val="Listenabsatz"/>
              <w:ind w:left="0"/>
              <w:rPr>
                <w:rFonts w:asciiTheme="majorHAnsi" w:hAnsiTheme="majorHAnsi"/>
                <w:bCs/>
              </w:rPr>
            </w:pPr>
          </w:p>
        </w:tc>
        <w:tc>
          <w:tcPr>
            <w:tcW w:w="3402" w:type="dxa"/>
          </w:tcPr>
          <w:p w14:paraId="1E90017B" w14:textId="77777777" w:rsidR="00737CF4" w:rsidRDefault="00737CF4" w:rsidP="00737CF4">
            <w:pPr>
              <w:pStyle w:val="Listenabsatz"/>
              <w:ind w:left="0"/>
              <w:rPr>
                <w:rFonts w:asciiTheme="majorHAnsi" w:hAnsiTheme="majorHAnsi"/>
                <w:bCs/>
              </w:rPr>
            </w:pPr>
            <w:r>
              <w:rPr>
                <w:rFonts w:asciiTheme="majorHAnsi" w:hAnsiTheme="majorHAnsi"/>
                <w:bCs/>
              </w:rPr>
              <w:t>Alle Lehrpersonen sind für den Lernfortschritt des/der S/S verantwortlich</w:t>
            </w:r>
          </w:p>
          <w:p w14:paraId="24CE8776" w14:textId="77777777" w:rsidR="00737CF4" w:rsidRDefault="00737CF4" w:rsidP="00737CF4">
            <w:pPr>
              <w:pStyle w:val="Listenabsatz"/>
              <w:ind w:left="0"/>
              <w:rPr>
                <w:rFonts w:asciiTheme="majorHAnsi" w:hAnsiTheme="majorHAnsi"/>
                <w:bCs/>
              </w:rPr>
            </w:pPr>
          </w:p>
          <w:p w14:paraId="2943DCBB" w14:textId="78CAFE70" w:rsidR="00737CF4" w:rsidRDefault="00737CF4" w:rsidP="00737CF4">
            <w:pPr>
              <w:pStyle w:val="Listenabsatz"/>
              <w:ind w:left="0"/>
              <w:rPr>
                <w:rFonts w:asciiTheme="majorHAnsi" w:hAnsiTheme="majorHAnsi"/>
                <w:bCs/>
              </w:rPr>
            </w:pPr>
            <w:r>
              <w:rPr>
                <w:rFonts w:asciiTheme="majorHAnsi" w:hAnsiTheme="majorHAnsi"/>
                <w:bCs/>
              </w:rPr>
              <w:t>Klassenvorstand</w:t>
            </w:r>
          </w:p>
          <w:p w14:paraId="1FAE7BE3" w14:textId="46E38474" w:rsidR="00737CF4" w:rsidRPr="005F08B7" w:rsidRDefault="403A2BAA" w:rsidP="403A2BAA">
            <w:pPr>
              <w:pStyle w:val="Listenabsatz"/>
              <w:ind w:left="0"/>
              <w:rPr>
                <w:rFonts w:asciiTheme="majorHAnsi" w:hAnsiTheme="majorHAnsi"/>
              </w:rPr>
            </w:pPr>
            <w:r w:rsidRPr="403A2BAA">
              <w:rPr>
                <w:rFonts w:asciiTheme="majorHAnsi" w:hAnsiTheme="majorHAnsi"/>
              </w:rPr>
              <w:t>Sozialpädagogin</w:t>
            </w:r>
          </w:p>
        </w:tc>
      </w:tr>
      <w:tr w:rsidR="00737CF4" w:rsidRPr="005F08B7" w14:paraId="239BE05F" w14:textId="77777777" w:rsidTr="61F0A2A5">
        <w:tc>
          <w:tcPr>
            <w:tcW w:w="2836" w:type="dxa"/>
            <w:shd w:val="clear" w:color="auto" w:fill="F3F3F3"/>
          </w:tcPr>
          <w:p w14:paraId="2C3C9936" w14:textId="6FA31229" w:rsidR="00737CF4" w:rsidRPr="006C3A72" w:rsidRDefault="00737CF4" w:rsidP="00737CF4">
            <w:pPr>
              <w:pStyle w:val="Listenabsatz"/>
              <w:ind w:left="0"/>
              <w:rPr>
                <w:rFonts w:asciiTheme="majorHAnsi" w:hAnsiTheme="majorHAnsi"/>
                <w:b/>
                <w:bCs/>
              </w:rPr>
            </w:pPr>
            <w:r w:rsidRPr="006C3A72">
              <w:rPr>
                <w:rFonts w:asciiTheme="majorHAnsi" w:hAnsiTheme="majorHAnsi"/>
                <w:b/>
                <w:bCs/>
              </w:rPr>
              <w:t>S/S absolviert Orientierungspraktikum</w:t>
            </w:r>
            <w:r w:rsidR="006C3A72">
              <w:rPr>
                <w:rFonts w:asciiTheme="majorHAnsi" w:hAnsiTheme="majorHAnsi"/>
                <w:b/>
                <w:bCs/>
              </w:rPr>
              <w:t>.</w:t>
            </w:r>
          </w:p>
        </w:tc>
        <w:tc>
          <w:tcPr>
            <w:tcW w:w="8505" w:type="dxa"/>
          </w:tcPr>
          <w:p w14:paraId="4044D7E0" w14:textId="41A5EEA7" w:rsidR="006E1611" w:rsidRDefault="006E1611" w:rsidP="00F257F6">
            <w:pPr>
              <w:pStyle w:val="Listenabsatz"/>
              <w:numPr>
                <w:ilvl w:val="0"/>
                <w:numId w:val="19"/>
              </w:numPr>
              <w:rPr>
                <w:rFonts w:asciiTheme="majorHAnsi" w:hAnsiTheme="majorHAnsi"/>
                <w:bCs/>
              </w:rPr>
            </w:pPr>
            <w:r>
              <w:rPr>
                <w:rFonts w:asciiTheme="majorHAnsi" w:hAnsiTheme="majorHAnsi"/>
                <w:bCs/>
              </w:rPr>
              <w:t>Sozialpädagogin und/oder Integrationslehrperson und/oder Klassenvorstand suchen einen Platz (Betrieb, Behörde, etc.), wo der/die S/S Praktikum absolvieren kann</w:t>
            </w:r>
          </w:p>
          <w:p w14:paraId="27641486" w14:textId="3FD08212" w:rsidR="006E1611" w:rsidRDefault="00D7348E" w:rsidP="00F257F6">
            <w:pPr>
              <w:pStyle w:val="Listenabsatz"/>
              <w:numPr>
                <w:ilvl w:val="0"/>
                <w:numId w:val="19"/>
              </w:numPr>
              <w:rPr>
                <w:rFonts w:asciiTheme="majorHAnsi" w:hAnsiTheme="majorHAnsi"/>
                <w:bCs/>
              </w:rPr>
            </w:pPr>
            <w:r>
              <w:rPr>
                <w:rFonts w:asciiTheme="majorHAnsi" w:hAnsiTheme="majorHAnsi"/>
                <w:bCs/>
              </w:rPr>
              <w:t>w</w:t>
            </w:r>
            <w:r w:rsidR="006E1611">
              <w:rPr>
                <w:rFonts w:asciiTheme="majorHAnsi" w:hAnsiTheme="majorHAnsi"/>
                <w:bCs/>
              </w:rPr>
              <w:t>ird mit SFK besprochen</w:t>
            </w:r>
            <w:r>
              <w:rPr>
                <w:rFonts w:asciiTheme="majorHAnsi" w:hAnsiTheme="majorHAnsi"/>
                <w:bCs/>
              </w:rPr>
              <w:t xml:space="preserve"> und von SFK genehmigt</w:t>
            </w:r>
          </w:p>
          <w:p w14:paraId="3C62466D" w14:textId="2ECC0312" w:rsidR="006E1611" w:rsidRDefault="61F0A2A5" w:rsidP="00F257F6">
            <w:pPr>
              <w:pStyle w:val="Listenabsatz"/>
              <w:numPr>
                <w:ilvl w:val="0"/>
                <w:numId w:val="19"/>
              </w:numPr>
              <w:rPr>
                <w:rFonts w:asciiTheme="majorHAnsi" w:hAnsiTheme="majorHAnsi"/>
                <w:color w:val="C00000"/>
              </w:rPr>
            </w:pPr>
            <w:r w:rsidRPr="61F0A2A5">
              <w:rPr>
                <w:rFonts w:asciiTheme="majorHAnsi" w:hAnsiTheme="majorHAnsi"/>
              </w:rPr>
              <w:t>Bürokratie (</w:t>
            </w:r>
            <w:r w:rsidRPr="61F0A2A5">
              <w:rPr>
                <w:rFonts w:asciiTheme="majorHAnsi" w:hAnsiTheme="majorHAnsi"/>
                <w:color w:val="FF0000"/>
              </w:rPr>
              <w:t>Versicherung, Abkommen</w:t>
            </w:r>
            <w:r w:rsidRPr="61F0A2A5">
              <w:rPr>
                <w:rFonts w:asciiTheme="majorHAnsi" w:hAnsiTheme="majorHAnsi"/>
              </w:rPr>
              <w:t xml:space="preserve">) erledigt Schulsekretariat </w:t>
            </w:r>
            <w:r w:rsidRPr="61F0A2A5">
              <w:rPr>
                <w:rFonts w:asciiTheme="majorHAnsi" w:hAnsiTheme="majorHAnsi"/>
                <w:color w:val="FF0000"/>
              </w:rPr>
              <w:t>wer??</w:t>
            </w:r>
            <w:r w:rsidRPr="61F0A2A5">
              <w:rPr>
                <w:rFonts w:asciiTheme="majorHAnsi" w:hAnsiTheme="majorHAnsi"/>
              </w:rPr>
              <w:t xml:space="preserve"> und Sozialpädagogin - </w:t>
            </w:r>
            <w:r w:rsidRPr="61F0A2A5">
              <w:rPr>
                <w:rFonts w:asciiTheme="majorHAnsi" w:hAnsiTheme="majorHAnsi"/>
                <w:color w:val="C00000"/>
              </w:rPr>
              <w:t>Kontaktpflege mit Betrieb/Einrichtung, Vereinbarung Schule – Arbeitswelt, Besuch des Betriebes/der Einrichtung durch die Sozialpädagogin</w:t>
            </w:r>
          </w:p>
          <w:p w14:paraId="73327CEB" w14:textId="77777777" w:rsidR="00737CF4" w:rsidRDefault="00737CF4" w:rsidP="00F257F6">
            <w:pPr>
              <w:pStyle w:val="Listenabsatz"/>
              <w:numPr>
                <w:ilvl w:val="0"/>
                <w:numId w:val="19"/>
              </w:numPr>
              <w:rPr>
                <w:rFonts w:asciiTheme="majorHAnsi" w:hAnsiTheme="majorHAnsi"/>
                <w:bCs/>
              </w:rPr>
            </w:pPr>
            <w:r>
              <w:rPr>
                <w:rFonts w:asciiTheme="majorHAnsi" w:hAnsiTheme="majorHAnsi"/>
                <w:bCs/>
              </w:rPr>
              <w:t>Klassenvorstand oder auch Integrationslehrperson erhält Informationen von Sozialpädagogin</w:t>
            </w:r>
          </w:p>
          <w:p w14:paraId="211B01D6" w14:textId="5ED81D65" w:rsidR="00737CF4" w:rsidRDefault="00737CF4" w:rsidP="00F257F6">
            <w:pPr>
              <w:pStyle w:val="Listenabsatz"/>
              <w:numPr>
                <w:ilvl w:val="0"/>
                <w:numId w:val="19"/>
              </w:numPr>
              <w:rPr>
                <w:rFonts w:asciiTheme="majorHAnsi" w:hAnsiTheme="majorHAnsi"/>
                <w:bCs/>
              </w:rPr>
            </w:pPr>
            <w:r>
              <w:rPr>
                <w:rFonts w:asciiTheme="majorHAnsi" w:hAnsiTheme="majorHAnsi"/>
                <w:bCs/>
              </w:rPr>
              <w:t>Mitteilung an den Klassenrat durch Klassenvorstand oder Integrationslehrperson</w:t>
            </w:r>
          </w:p>
          <w:p w14:paraId="42DA970C" w14:textId="6F6B1EEE" w:rsidR="00737CF4" w:rsidRDefault="61F0A2A5" w:rsidP="00F257F6">
            <w:pPr>
              <w:pStyle w:val="Listenabsatz"/>
              <w:numPr>
                <w:ilvl w:val="0"/>
                <w:numId w:val="19"/>
              </w:numPr>
              <w:rPr>
                <w:rFonts w:asciiTheme="majorHAnsi" w:hAnsiTheme="majorHAnsi"/>
              </w:rPr>
            </w:pPr>
            <w:r w:rsidRPr="61F0A2A5">
              <w:rPr>
                <w:rFonts w:asciiTheme="majorHAnsi" w:hAnsiTheme="majorHAnsi"/>
              </w:rPr>
              <w:t xml:space="preserve">Abwesenheiten mit i.A. im Register eintragen </w:t>
            </w:r>
          </w:p>
          <w:p w14:paraId="1906EDBF" w14:textId="06BDB39E" w:rsidR="00737CF4" w:rsidRDefault="61F0A2A5" w:rsidP="00F257F6">
            <w:pPr>
              <w:pStyle w:val="Listenabsatz"/>
              <w:numPr>
                <w:ilvl w:val="0"/>
                <w:numId w:val="19"/>
              </w:numPr>
            </w:pPr>
            <w:r w:rsidRPr="61F0A2A5">
              <w:rPr>
                <w:rFonts w:asciiTheme="majorHAnsi" w:hAnsiTheme="majorHAnsi"/>
                <w:color w:val="C00000"/>
              </w:rPr>
              <w:t>Praktikumsbericht von Seiten der/des S/S für den Klassenrat bzw. Klassenvorstand und somit über die geleistete Tätigkeit während der Unterrichtszeit</w:t>
            </w:r>
          </w:p>
          <w:p w14:paraId="3598880C" w14:textId="617A9906" w:rsidR="00737CF4" w:rsidRDefault="00737CF4" w:rsidP="61F0A2A5">
            <w:pPr>
              <w:rPr>
                <w:rFonts w:asciiTheme="majorHAnsi" w:hAnsiTheme="majorHAnsi"/>
              </w:rPr>
            </w:pPr>
          </w:p>
          <w:p w14:paraId="69BF39D5" w14:textId="36793E6D" w:rsidR="00737CF4" w:rsidRDefault="61F0A2A5" w:rsidP="61F0A2A5">
            <w:pPr>
              <w:rPr>
                <w:rFonts w:asciiTheme="majorHAnsi" w:hAnsiTheme="majorHAnsi"/>
                <w:b/>
                <w:bCs/>
                <w:color w:val="C00000"/>
              </w:rPr>
            </w:pPr>
            <w:r w:rsidRPr="61F0A2A5">
              <w:rPr>
                <w:rFonts w:asciiTheme="majorHAnsi" w:hAnsiTheme="majorHAnsi"/>
                <w:b/>
                <w:bCs/>
                <w:color w:val="C00000"/>
              </w:rPr>
              <w:t>FRAGE:</w:t>
            </w:r>
          </w:p>
          <w:p w14:paraId="6A55FE72" w14:textId="5A550C07" w:rsidR="00737CF4" w:rsidRDefault="61F0A2A5" w:rsidP="61F0A2A5">
            <w:pPr>
              <w:rPr>
                <w:rFonts w:asciiTheme="majorHAnsi" w:hAnsiTheme="majorHAnsi"/>
                <w:b/>
                <w:bCs/>
                <w:color w:val="C00000"/>
              </w:rPr>
            </w:pPr>
            <w:r w:rsidRPr="61F0A2A5">
              <w:rPr>
                <w:rFonts w:asciiTheme="majorHAnsi" w:hAnsiTheme="majorHAnsi"/>
                <w:color w:val="C00000"/>
              </w:rPr>
              <w:t xml:space="preserve">Gibt es </w:t>
            </w:r>
            <w:r w:rsidRPr="61F0A2A5">
              <w:rPr>
                <w:rFonts w:asciiTheme="majorHAnsi" w:hAnsiTheme="majorHAnsi"/>
                <w:b/>
                <w:bCs/>
                <w:color w:val="C00000"/>
              </w:rPr>
              <w:t>KRITERIEN,</w:t>
            </w:r>
            <w:r w:rsidRPr="61F0A2A5">
              <w:rPr>
                <w:rFonts w:asciiTheme="majorHAnsi" w:hAnsiTheme="majorHAnsi"/>
                <w:color w:val="C00000"/>
              </w:rPr>
              <w:t xml:space="preserve"> wie die Vorgehensweise im Klassenrat ist, wenn ein/e S/S aus dem Orientierungspraktikum zurückkommt? Prüfungen? Benotung? Unterrichtsstoff?</w:t>
            </w:r>
          </w:p>
          <w:p w14:paraId="319B2C34" w14:textId="2BB5E611" w:rsidR="00737CF4" w:rsidRDefault="00737CF4" w:rsidP="61F0A2A5">
            <w:pPr>
              <w:spacing w:line="259" w:lineRule="auto"/>
              <w:rPr>
                <w:rFonts w:asciiTheme="majorHAnsi" w:hAnsiTheme="majorHAnsi"/>
                <w:color w:val="C00000"/>
              </w:rPr>
            </w:pPr>
          </w:p>
          <w:p w14:paraId="52AD6C1C" w14:textId="0B3F8350" w:rsidR="00737CF4" w:rsidRDefault="61F0A2A5" w:rsidP="61F0A2A5">
            <w:pPr>
              <w:spacing w:line="259" w:lineRule="auto"/>
              <w:rPr>
                <w:rFonts w:asciiTheme="majorHAnsi" w:hAnsiTheme="majorHAnsi"/>
                <w:bCs/>
              </w:rPr>
            </w:pPr>
            <w:r w:rsidRPr="61F0A2A5">
              <w:rPr>
                <w:rFonts w:asciiTheme="majorHAnsi" w:hAnsiTheme="majorHAnsi"/>
                <w:color w:val="C00000"/>
              </w:rPr>
              <w:t>Aufgrund, dass:</w:t>
            </w:r>
          </w:p>
          <w:p w14:paraId="0FC9BD28" w14:textId="4DC2D10E" w:rsidR="00737CF4" w:rsidRDefault="61F0A2A5" w:rsidP="61F0A2A5">
            <w:pPr>
              <w:rPr>
                <w:rFonts w:asciiTheme="majorHAnsi" w:hAnsiTheme="majorHAnsi"/>
                <w:color w:val="C00000"/>
              </w:rPr>
            </w:pPr>
            <w:r w:rsidRPr="61F0A2A5">
              <w:rPr>
                <w:rFonts w:asciiTheme="majorHAnsi" w:hAnsiTheme="majorHAnsi"/>
                <w:color w:val="C00000"/>
              </w:rPr>
              <w:t xml:space="preserve">Orientierungspraktika finden </w:t>
            </w:r>
            <w:r w:rsidRPr="61F0A2A5">
              <w:rPr>
                <w:rFonts w:asciiTheme="majorHAnsi" w:hAnsiTheme="majorHAnsi"/>
                <w:color w:val="C00000"/>
                <w:u w:val="single"/>
              </w:rPr>
              <w:t>in der Regel in der Unterrichtszeit statt</w:t>
            </w:r>
            <w:r w:rsidRPr="61F0A2A5">
              <w:rPr>
                <w:rFonts w:asciiTheme="majorHAnsi" w:hAnsiTheme="majorHAnsi"/>
                <w:color w:val="C00000"/>
              </w:rPr>
              <w:t xml:space="preserve">, und sind laut Beschluss LR Nr. 755 vom 16.03.2009 und dem DL 15.aprile2005, n.77 </w:t>
            </w:r>
            <w:r w:rsidRPr="61F0A2A5">
              <w:rPr>
                <w:rFonts w:asciiTheme="majorHAnsi" w:hAnsiTheme="majorHAnsi"/>
                <w:color w:val="C00000"/>
                <w:u w:val="single"/>
              </w:rPr>
              <w:t>Teil des Schulprogramms d.h. des 3 Jahresplans</w:t>
            </w:r>
            <w:r w:rsidRPr="61F0A2A5">
              <w:rPr>
                <w:rFonts w:asciiTheme="majorHAnsi" w:hAnsiTheme="majorHAnsi"/>
                <w:color w:val="C00000"/>
              </w:rPr>
              <w:t xml:space="preserve"> und werden nach im Voraus festgelegten Kriterien des Lehrerkollegiums geplant und durchgeführt....</w:t>
            </w:r>
          </w:p>
          <w:p w14:paraId="187D5917" w14:textId="449A21DD" w:rsidR="00737CF4" w:rsidRDefault="61F0A2A5" w:rsidP="61F0A2A5">
            <w:pPr>
              <w:rPr>
                <w:rFonts w:asciiTheme="majorHAnsi" w:hAnsiTheme="majorHAnsi"/>
                <w:color w:val="C00000"/>
              </w:rPr>
            </w:pPr>
            <w:r w:rsidRPr="61F0A2A5">
              <w:rPr>
                <w:rFonts w:asciiTheme="majorHAnsi" w:hAnsiTheme="majorHAnsi"/>
                <w:color w:val="C00000"/>
              </w:rPr>
              <w:t xml:space="preserve">Diese Initiativen und Projekte stellen somit </w:t>
            </w:r>
            <w:r w:rsidRPr="61F0A2A5">
              <w:rPr>
                <w:rFonts w:asciiTheme="majorHAnsi" w:hAnsiTheme="majorHAnsi"/>
                <w:color w:val="C00000"/>
                <w:u w:val="single"/>
              </w:rPr>
              <w:t>eine dem Unterricht gleichgestellte Tätigkeit dar</w:t>
            </w:r>
            <w:r w:rsidRPr="61F0A2A5">
              <w:rPr>
                <w:rFonts w:asciiTheme="majorHAnsi" w:hAnsiTheme="majorHAnsi"/>
                <w:color w:val="C00000"/>
              </w:rPr>
              <w:t xml:space="preserve">, die Teil der Schullaufbahn und des personenbezogenen Lernplans ist.... </w:t>
            </w:r>
          </w:p>
          <w:p w14:paraId="43D62A59" w14:textId="58D51399" w:rsidR="00737CF4" w:rsidRDefault="61F0A2A5" w:rsidP="61F0A2A5">
            <w:pPr>
              <w:rPr>
                <w:rFonts w:asciiTheme="majorHAnsi" w:hAnsiTheme="majorHAnsi"/>
              </w:rPr>
            </w:pPr>
            <w:r w:rsidRPr="61F0A2A5">
              <w:rPr>
                <w:rFonts w:asciiTheme="majorHAnsi" w:hAnsiTheme="majorHAnsi"/>
                <w:color w:val="C00000"/>
              </w:rPr>
              <w:t>Die konkreten Initiativen werden von den autonomen Schulen gemeinsam mit den</w:t>
            </w:r>
            <w:r w:rsidRPr="61F0A2A5">
              <w:rPr>
                <w:rFonts w:asciiTheme="majorHAnsi" w:hAnsiTheme="majorHAnsi"/>
              </w:rPr>
              <w:t xml:space="preserve"> </w:t>
            </w:r>
            <w:r w:rsidRPr="61F0A2A5">
              <w:rPr>
                <w:rFonts w:asciiTheme="majorHAnsi" w:hAnsiTheme="majorHAnsi"/>
                <w:color w:val="C00000"/>
              </w:rPr>
              <w:t>Betrieben/Einrichtungen aufgrund eigener Vereinbarungen festgelegt...</w:t>
            </w:r>
          </w:p>
          <w:p w14:paraId="2BCE76F3" w14:textId="7080AD1D" w:rsidR="00737CF4" w:rsidRDefault="00737CF4" w:rsidP="61F0A2A5">
            <w:pPr>
              <w:rPr>
                <w:rFonts w:asciiTheme="majorHAnsi" w:hAnsiTheme="majorHAnsi"/>
                <w:b/>
                <w:bCs/>
                <w:color w:val="C00000"/>
              </w:rPr>
            </w:pPr>
          </w:p>
        </w:tc>
        <w:tc>
          <w:tcPr>
            <w:tcW w:w="3402" w:type="dxa"/>
          </w:tcPr>
          <w:p w14:paraId="23EC87A1" w14:textId="77777777" w:rsidR="00737CF4" w:rsidRDefault="00737CF4" w:rsidP="00737CF4">
            <w:pPr>
              <w:pStyle w:val="Listenabsatz"/>
              <w:ind w:left="0"/>
              <w:rPr>
                <w:rFonts w:asciiTheme="majorHAnsi" w:hAnsiTheme="majorHAnsi"/>
                <w:bCs/>
              </w:rPr>
            </w:pPr>
            <w:r>
              <w:rPr>
                <w:rFonts w:asciiTheme="majorHAnsi" w:hAnsiTheme="majorHAnsi"/>
                <w:bCs/>
              </w:rPr>
              <w:t>Sozialpädagogin</w:t>
            </w:r>
          </w:p>
          <w:p w14:paraId="2760FFC3" w14:textId="77777777" w:rsidR="00737CF4" w:rsidRDefault="006E1611" w:rsidP="00737CF4">
            <w:pPr>
              <w:pStyle w:val="Listenabsatz"/>
              <w:ind w:left="0"/>
              <w:rPr>
                <w:rFonts w:asciiTheme="majorHAnsi" w:hAnsiTheme="majorHAnsi"/>
                <w:bCs/>
              </w:rPr>
            </w:pPr>
            <w:r>
              <w:rPr>
                <w:rFonts w:asciiTheme="majorHAnsi" w:hAnsiTheme="majorHAnsi"/>
                <w:bCs/>
              </w:rPr>
              <w:t>Integrationslehrperson</w:t>
            </w:r>
          </w:p>
          <w:p w14:paraId="7F19964E" w14:textId="77777777" w:rsidR="006E1611" w:rsidRDefault="006E1611" w:rsidP="00737CF4">
            <w:pPr>
              <w:pStyle w:val="Listenabsatz"/>
              <w:ind w:left="0"/>
              <w:rPr>
                <w:rFonts w:asciiTheme="majorHAnsi" w:hAnsiTheme="majorHAnsi"/>
                <w:bCs/>
              </w:rPr>
            </w:pPr>
            <w:r>
              <w:rPr>
                <w:rFonts w:asciiTheme="majorHAnsi" w:hAnsiTheme="majorHAnsi"/>
                <w:bCs/>
              </w:rPr>
              <w:t>Klassenvorstand</w:t>
            </w:r>
          </w:p>
          <w:p w14:paraId="13A82061" w14:textId="77777777" w:rsidR="006E1611" w:rsidRDefault="006E1611" w:rsidP="00737CF4">
            <w:pPr>
              <w:pStyle w:val="Listenabsatz"/>
              <w:ind w:left="0"/>
              <w:rPr>
                <w:rFonts w:asciiTheme="majorHAnsi" w:hAnsiTheme="majorHAnsi"/>
                <w:bCs/>
              </w:rPr>
            </w:pPr>
            <w:r>
              <w:rPr>
                <w:rFonts w:asciiTheme="majorHAnsi" w:hAnsiTheme="majorHAnsi"/>
                <w:bCs/>
              </w:rPr>
              <w:t>SFK</w:t>
            </w:r>
          </w:p>
          <w:p w14:paraId="2AB602F3" w14:textId="7F757319" w:rsidR="006E1611" w:rsidRDefault="006E1611" w:rsidP="00737CF4">
            <w:pPr>
              <w:pStyle w:val="Listenabsatz"/>
              <w:ind w:left="0"/>
              <w:rPr>
                <w:rFonts w:asciiTheme="majorHAnsi" w:hAnsiTheme="majorHAnsi"/>
                <w:bCs/>
              </w:rPr>
            </w:pPr>
            <w:r>
              <w:rPr>
                <w:rFonts w:asciiTheme="majorHAnsi" w:hAnsiTheme="majorHAnsi"/>
                <w:bCs/>
              </w:rPr>
              <w:t xml:space="preserve">Sekretariat </w:t>
            </w:r>
          </w:p>
        </w:tc>
      </w:tr>
      <w:tr w:rsidR="006E1611" w:rsidRPr="00D7348E" w14:paraId="79AD2201" w14:textId="77777777" w:rsidTr="61F0A2A5">
        <w:tc>
          <w:tcPr>
            <w:tcW w:w="2836" w:type="dxa"/>
            <w:shd w:val="clear" w:color="auto" w:fill="F3F3F3"/>
          </w:tcPr>
          <w:p w14:paraId="0D05FDE9" w14:textId="5DA6EFF7" w:rsidR="006E1611" w:rsidRPr="006C3A72" w:rsidRDefault="006C3A72" w:rsidP="006C3A72">
            <w:pPr>
              <w:pStyle w:val="Listenabsatz"/>
              <w:ind w:left="0"/>
              <w:rPr>
                <w:rFonts w:asciiTheme="majorHAnsi" w:hAnsiTheme="majorHAnsi"/>
                <w:b/>
                <w:bCs/>
              </w:rPr>
            </w:pPr>
            <w:r w:rsidRPr="006C3A72">
              <w:rPr>
                <w:rFonts w:asciiTheme="majorHAnsi" w:hAnsiTheme="majorHAnsi"/>
                <w:b/>
                <w:bCs/>
              </w:rPr>
              <w:t>Neuorientierung</w:t>
            </w:r>
            <w:r>
              <w:rPr>
                <w:rFonts w:asciiTheme="majorHAnsi" w:hAnsiTheme="majorHAnsi"/>
                <w:b/>
                <w:bCs/>
              </w:rPr>
              <w:t>: S/S möchte Schule wechseln.</w:t>
            </w:r>
            <w:r w:rsidR="006E1611" w:rsidRPr="006C3A72">
              <w:rPr>
                <w:rFonts w:asciiTheme="majorHAnsi" w:hAnsiTheme="majorHAnsi"/>
                <w:b/>
                <w:bCs/>
              </w:rPr>
              <w:t xml:space="preserve">  </w:t>
            </w:r>
          </w:p>
        </w:tc>
        <w:tc>
          <w:tcPr>
            <w:tcW w:w="8505" w:type="dxa"/>
          </w:tcPr>
          <w:p w14:paraId="1907A9E9" w14:textId="76691918" w:rsidR="006E1611" w:rsidRPr="00D7348E" w:rsidRDefault="006E1611" w:rsidP="00F257F6">
            <w:pPr>
              <w:pStyle w:val="Listenabsatz"/>
              <w:numPr>
                <w:ilvl w:val="0"/>
                <w:numId w:val="19"/>
              </w:numPr>
              <w:rPr>
                <w:rFonts w:asciiTheme="majorHAnsi" w:hAnsiTheme="majorHAnsi"/>
                <w:bCs/>
                <w:color w:val="FF0000"/>
              </w:rPr>
            </w:pPr>
            <w:r w:rsidRPr="00D7348E">
              <w:rPr>
                <w:rFonts w:asciiTheme="majorHAnsi" w:hAnsiTheme="majorHAnsi"/>
                <w:bCs/>
                <w:color w:val="FF0000"/>
              </w:rPr>
              <w:t>Schulwechsel im Normalfall nur bis 31.01.2019 möglich</w:t>
            </w:r>
          </w:p>
          <w:p w14:paraId="48D243AB" w14:textId="77777777" w:rsidR="006E1611" w:rsidRPr="00D7348E" w:rsidRDefault="006E1611" w:rsidP="00F257F6">
            <w:pPr>
              <w:pStyle w:val="Listenabsatz"/>
              <w:numPr>
                <w:ilvl w:val="0"/>
                <w:numId w:val="19"/>
              </w:numPr>
              <w:rPr>
                <w:rFonts w:asciiTheme="majorHAnsi" w:hAnsiTheme="majorHAnsi"/>
                <w:bCs/>
                <w:color w:val="FF0000"/>
              </w:rPr>
            </w:pPr>
            <w:r w:rsidRPr="00D7348E">
              <w:rPr>
                <w:rFonts w:asciiTheme="majorHAnsi" w:hAnsiTheme="majorHAnsi"/>
                <w:bCs/>
                <w:color w:val="FF0000"/>
              </w:rPr>
              <w:t>Klassenvorstand informiert Sozialpädagogin</w:t>
            </w:r>
          </w:p>
          <w:p w14:paraId="457AD2AF" w14:textId="0F430B00" w:rsidR="006E1611" w:rsidRPr="00D7348E" w:rsidRDefault="006E1611" w:rsidP="00F257F6">
            <w:pPr>
              <w:pStyle w:val="Listenabsatz"/>
              <w:numPr>
                <w:ilvl w:val="0"/>
                <w:numId w:val="19"/>
              </w:numPr>
              <w:rPr>
                <w:rFonts w:asciiTheme="majorHAnsi" w:hAnsiTheme="majorHAnsi"/>
                <w:bCs/>
                <w:color w:val="FF0000"/>
              </w:rPr>
            </w:pPr>
            <w:r w:rsidRPr="00D7348E">
              <w:rPr>
                <w:rFonts w:asciiTheme="majorHAnsi" w:hAnsiTheme="majorHAnsi"/>
                <w:bCs/>
                <w:color w:val="FF0000"/>
              </w:rPr>
              <w:t xml:space="preserve">Gespräch mit S/S, Eltern, </w:t>
            </w:r>
            <w:r w:rsidR="00D7348E">
              <w:rPr>
                <w:rFonts w:asciiTheme="majorHAnsi" w:hAnsiTheme="majorHAnsi"/>
                <w:bCs/>
                <w:color w:val="FF0000"/>
              </w:rPr>
              <w:t xml:space="preserve">eventuell </w:t>
            </w:r>
            <w:r w:rsidRPr="00D7348E">
              <w:rPr>
                <w:rFonts w:asciiTheme="majorHAnsi" w:hAnsiTheme="majorHAnsi"/>
                <w:bCs/>
                <w:color w:val="FF0000"/>
              </w:rPr>
              <w:t>auch SFK</w:t>
            </w:r>
            <w:r w:rsidR="00D7348E">
              <w:rPr>
                <w:rFonts w:asciiTheme="majorHAnsi" w:hAnsiTheme="majorHAnsi"/>
                <w:bCs/>
                <w:color w:val="FF0000"/>
              </w:rPr>
              <w:t xml:space="preserve"> miteinbeziehen</w:t>
            </w:r>
          </w:p>
          <w:p w14:paraId="3370B512" w14:textId="1A09BDDE" w:rsidR="006E1611" w:rsidRPr="00D7348E" w:rsidRDefault="006E1611" w:rsidP="00F257F6">
            <w:pPr>
              <w:pStyle w:val="Listenabsatz"/>
              <w:numPr>
                <w:ilvl w:val="0"/>
                <w:numId w:val="19"/>
              </w:numPr>
              <w:rPr>
                <w:rFonts w:asciiTheme="majorHAnsi" w:hAnsiTheme="majorHAnsi"/>
                <w:bCs/>
                <w:color w:val="FF0000"/>
              </w:rPr>
            </w:pPr>
            <w:r w:rsidRPr="00D7348E">
              <w:rPr>
                <w:rFonts w:asciiTheme="majorHAnsi" w:hAnsiTheme="majorHAnsi"/>
                <w:bCs/>
                <w:color w:val="FF0000"/>
              </w:rPr>
              <w:t xml:space="preserve">Termin Berufsberatung </w:t>
            </w:r>
            <w:r w:rsidR="00D7348E">
              <w:rPr>
                <w:rFonts w:asciiTheme="majorHAnsi" w:hAnsiTheme="majorHAnsi"/>
                <w:bCs/>
                <w:color w:val="FF0000"/>
              </w:rPr>
              <w:t>vereinbaren (Eltern oder Sozialpädagogin)</w:t>
            </w:r>
          </w:p>
          <w:p w14:paraId="39EA7E5B" w14:textId="02C5B057" w:rsidR="006E1611" w:rsidRPr="00D7348E" w:rsidRDefault="006E1611" w:rsidP="00F257F6">
            <w:pPr>
              <w:pStyle w:val="Listenabsatz"/>
              <w:numPr>
                <w:ilvl w:val="0"/>
                <w:numId w:val="19"/>
              </w:numPr>
              <w:rPr>
                <w:rFonts w:asciiTheme="majorHAnsi" w:hAnsiTheme="majorHAnsi"/>
                <w:bCs/>
                <w:color w:val="FF0000"/>
              </w:rPr>
            </w:pPr>
            <w:r w:rsidRPr="00D7348E">
              <w:rPr>
                <w:rFonts w:asciiTheme="majorHAnsi" w:hAnsiTheme="majorHAnsi"/>
                <w:bCs/>
                <w:color w:val="FF0000"/>
              </w:rPr>
              <w:t>Möglichkeit für Schnuppertage an anderen Schulen oder Betrieb</w:t>
            </w:r>
            <w:r w:rsidR="00D7348E">
              <w:rPr>
                <w:rFonts w:asciiTheme="majorHAnsi" w:hAnsiTheme="majorHAnsi"/>
                <w:bCs/>
                <w:color w:val="FF0000"/>
              </w:rPr>
              <w:t xml:space="preserve"> (Sozialpädagogin)</w:t>
            </w:r>
          </w:p>
        </w:tc>
        <w:tc>
          <w:tcPr>
            <w:tcW w:w="3402" w:type="dxa"/>
          </w:tcPr>
          <w:p w14:paraId="038D2370" w14:textId="77777777" w:rsidR="006E1611" w:rsidRPr="00D7348E" w:rsidRDefault="006E1611" w:rsidP="006E1611">
            <w:pPr>
              <w:pStyle w:val="Listenabsatz"/>
              <w:ind w:left="0"/>
              <w:rPr>
                <w:rFonts w:asciiTheme="majorHAnsi" w:hAnsiTheme="majorHAnsi"/>
                <w:bCs/>
                <w:color w:val="FF0000"/>
              </w:rPr>
            </w:pPr>
            <w:r w:rsidRPr="00D7348E">
              <w:rPr>
                <w:rFonts w:asciiTheme="majorHAnsi" w:hAnsiTheme="majorHAnsi"/>
                <w:bCs/>
                <w:color w:val="FF0000"/>
              </w:rPr>
              <w:t>Sozialpädagogin</w:t>
            </w:r>
          </w:p>
          <w:p w14:paraId="5895218E" w14:textId="77777777" w:rsidR="006E1611" w:rsidRPr="00D7348E" w:rsidRDefault="006E1611" w:rsidP="006E1611">
            <w:pPr>
              <w:pStyle w:val="Listenabsatz"/>
              <w:ind w:left="0"/>
              <w:rPr>
                <w:rFonts w:asciiTheme="majorHAnsi" w:hAnsiTheme="majorHAnsi"/>
                <w:bCs/>
                <w:color w:val="FF0000"/>
              </w:rPr>
            </w:pPr>
            <w:r w:rsidRPr="00D7348E">
              <w:rPr>
                <w:rFonts w:asciiTheme="majorHAnsi" w:hAnsiTheme="majorHAnsi"/>
                <w:bCs/>
                <w:color w:val="FF0000"/>
              </w:rPr>
              <w:t>Integrationslehrperson</w:t>
            </w:r>
          </w:p>
          <w:p w14:paraId="6C352252" w14:textId="77777777" w:rsidR="006E1611" w:rsidRPr="00D7348E" w:rsidRDefault="006E1611" w:rsidP="006E1611">
            <w:pPr>
              <w:pStyle w:val="Listenabsatz"/>
              <w:ind w:left="0"/>
              <w:rPr>
                <w:rFonts w:asciiTheme="majorHAnsi" w:hAnsiTheme="majorHAnsi"/>
                <w:bCs/>
                <w:color w:val="FF0000"/>
              </w:rPr>
            </w:pPr>
            <w:r w:rsidRPr="00D7348E">
              <w:rPr>
                <w:rFonts w:asciiTheme="majorHAnsi" w:hAnsiTheme="majorHAnsi"/>
                <w:bCs/>
                <w:color w:val="FF0000"/>
              </w:rPr>
              <w:t>Klassenvorstand</w:t>
            </w:r>
          </w:p>
          <w:p w14:paraId="4D72868B" w14:textId="77777777" w:rsidR="006E1611" w:rsidRPr="00D7348E" w:rsidRDefault="006E1611" w:rsidP="006E1611">
            <w:pPr>
              <w:pStyle w:val="Listenabsatz"/>
              <w:ind w:left="0"/>
              <w:rPr>
                <w:rFonts w:asciiTheme="majorHAnsi" w:hAnsiTheme="majorHAnsi"/>
                <w:bCs/>
                <w:color w:val="FF0000"/>
              </w:rPr>
            </w:pPr>
            <w:r w:rsidRPr="00D7348E">
              <w:rPr>
                <w:rFonts w:asciiTheme="majorHAnsi" w:hAnsiTheme="majorHAnsi"/>
                <w:bCs/>
                <w:color w:val="FF0000"/>
              </w:rPr>
              <w:t>SFK</w:t>
            </w:r>
          </w:p>
          <w:p w14:paraId="73FE3110" w14:textId="3DA06BEC" w:rsidR="006E1611" w:rsidRPr="00D7348E" w:rsidRDefault="006E1611" w:rsidP="006E1611">
            <w:pPr>
              <w:pStyle w:val="Listenabsatz"/>
              <w:ind w:left="0"/>
              <w:rPr>
                <w:rFonts w:asciiTheme="majorHAnsi" w:hAnsiTheme="majorHAnsi"/>
                <w:bCs/>
                <w:color w:val="FF0000"/>
              </w:rPr>
            </w:pPr>
            <w:r w:rsidRPr="00D7348E">
              <w:rPr>
                <w:rFonts w:asciiTheme="majorHAnsi" w:hAnsiTheme="majorHAnsi"/>
                <w:bCs/>
                <w:color w:val="FF0000"/>
              </w:rPr>
              <w:t>Sekretariat</w:t>
            </w:r>
          </w:p>
        </w:tc>
      </w:tr>
      <w:tr w:rsidR="006E1611" w:rsidRPr="00D7348E" w14:paraId="21A1F734" w14:textId="77777777" w:rsidTr="61F0A2A5">
        <w:tc>
          <w:tcPr>
            <w:tcW w:w="2836" w:type="dxa"/>
            <w:shd w:val="clear" w:color="auto" w:fill="F3F3F3"/>
          </w:tcPr>
          <w:p w14:paraId="6076647C" w14:textId="750AA00A" w:rsidR="006E1611" w:rsidRPr="006C3A72" w:rsidRDefault="006E1611" w:rsidP="00737CF4">
            <w:pPr>
              <w:pStyle w:val="Listenabsatz"/>
              <w:ind w:left="0"/>
              <w:rPr>
                <w:rFonts w:asciiTheme="majorHAnsi" w:hAnsiTheme="majorHAnsi"/>
                <w:b/>
                <w:bCs/>
              </w:rPr>
            </w:pPr>
            <w:r w:rsidRPr="006C3A72">
              <w:rPr>
                <w:rFonts w:asciiTheme="majorHAnsi" w:hAnsiTheme="majorHAnsi"/>
                <w:b/>
                <w:bCs/>
              </w:rPr>
              <w:t>S/S wechselt Schule</w:t>
            </w:r>
            <w:r w:rsidR="00D7348E" w:rsidRPr="006C3A72">
              <w:rPr>
                <w:rFonts w:asciiTheme="majorHAnsi" w:hAnsiTheme="majorHAnsi"/>
                <w:b/>
                <w:bCs/>
              </w:rPr>
              <w:t xml:space="preserve">, Abmeldung </w:t>
            </w:r>
          </w:p>
        </w:tc>
        <w:tc>
          <w:tcPr>
            <w:tcW w:w="8505" w:type="dxa"/>
          </w:tcPr>
          <w:p w14:paraId="484893A8" w14:textId="77777777" w:rsidR="006E1611" w:rsidRPr="00D7348E" w:rsidRDefault="006E1611" w:rsidP="00F257F6">
            <w:pPr>
              <w:pStyle w:val="Listenabsatz"/>
              <w:numPr>
                <w:ilvl w:val="0"/>
                <w:numId w:val="19"/>
              </w:numPr>
              <w:rPr>
                <w:rFonts w:asciiTheme="majorHAnsi" w:hAnsiTheme="majorHAnsi"/>
                <w:bCs/>
                <w:color w:val="FF0000"/>
              </w:rPr>
            </w:pPr>
            <w:r w:rsidRPr="00D7348E">
              <w:rPr>
                <w:rFonts w:asciiTheme="majorHAnsi" w:hAnsiTheme="majorHAnsi"/>
                <w:bCs/>
                <w:color w:val="FF0000"/>
              </w:rPr>
              <w:t>Anmeldung an neuer Schule vornehmen</w:t>
            </w:r>
          </w:p>
          <w:p w14:paraId="5252CA77" w14:textId="044C671B" w:rsidR="006E1611" w:rsidRPr="00D7348E" w:rsidRDefault="00D7348E" w:rsidP="00F257F6">
            <w:pPr>
              <w:pStyle w:val="Listenabsatz"/>
              <w:numPr>
                <w:ilvl w:val="0"/>
                <w:numId w:val="19"/>
              </w:numPr>
              <w:rPr>
                <w:rFonts w:asciiTheme="majorHAnsi" w:hAnsiTheme="majorHAnsi"/>
                <w:bCs/>
                <w:color w:val="FF0000"/>
              </w:rPr>
            </w:pPr>
            <w:r>
              <w:rPr>
                <w:rFonts w:asciiTheme="majorHAnsi" w:hAnsiTheme="majorHAnsi"/>
                <w:bCs/>
                <w:color w:val="FF0000"/>
              </w:rPr>
              <w:t>m</w:t>
            </w:r>
            <w:r w:rsidR="006E1611" w:rsidRPr="00D7348E">
              <w:rPr>
                <w:rFonts w:asciiTheme="majorHAnsi" w:hAnsiTheme="majorHAnsi"/>
                <w:bCs/>
                <w:color w:val="FF0000"/>
              </w:rPr>
              <w:t>it Anmeldung</w:t>
            </w:r>
            <w:r>
              <w:rPr>
                <w:rFonts w:asciiTheme="majorHAnsi" w:hAnsiTheme="majorHAnsi"/>
                <w:bCs/>
                <w:color w:val="FF0000"/>
              </w:rPr>
              <w:t>sbestätigung</w:t>
            </w:r>
            <w:r w:rsidR="006E1611" w:rsidRPr="00D7348E">
              <w:rPr>
                <w:rFonts w:asciiTheme="majorHAnsi" w:hAnsiTheme="majorHAnsi"/>
                <w:bCs/>
                <w:color w:val="FF0000"/>
              </w:rPr>
              <w:t xml:space="preserve"> an unserer Schule abmelden</w:t>
            </w:r>
          </w:p>
          <w:p w14:paraId="38F9CBBA" w14:textId="749C3321" w:rsidR="006E1611" w:rsidRPr="00D7348E" w:rsidRDefault="006E1611" w:rsidP="00F257F6">
            <w:pPr>
              <w:pStyle w:val="Listenabsatz"/>
              <w:numPr>
                <w:ilvl w:val="0"/>
                <w:numId w:val="19"/>
              </w:numPr>
              <w:rPr>
                <w:rFonts w:asciiTheme="majorHAnsi" w:hAnsiTheme="majorHAnsi"/>
                <w:bCs/>
                <w:color w:val="FF0000"/>
              </w:rPr>
            </w:pPr>
            <w:r w:rsidRPr="00D7348E">
              <w:rPr>
                <w:rFonts w:asciiTheme="majorHAnsi" w:hAnsiTheme="majorHAnsi"/>
                <w:bCs/>
                <w:color w:val="FF0000"/>
              </w:rPr>
              <w:t>S</w:t>
            </w:r>
            <w:r w:rsidR="00D7348E">
              <w:rPr>
                <w:rFonts w:asciiTheme="majorHAnsi" w:hAnsiTheme="majorHAnsi"/>
                <w:bCs/>
                <w:color w:val="FF0000"/>
              </w:rPr>
              <w:t xml:space="preserve">chulsekretariat stellt S/S frei in POPCORN </w:t>
            </w:r>
          </w:p>
        </w:tc>
        <w:tc>
          <w:tcPr>
            <w:tcW w:w="3402" w:type="dxa"/>
          </w:tcPr>
          <w:p w14:paraId="33AAA6CF" w14:textId="77777777" w:rsidR="006E1611" w:rsidRDefault="00D7348E" w:rsidP="00737CF4">
            <w:pPr>
              <w:pStyle w:val="Listenabsatz"/>
              <w:ind w:left="0"/>
              <w:rPr>
                <w:rFonts w:asciiTheme="majorHAnsi" w:hAnsiTheme="majorHAnsi"/>
                <w:bCs/>
                <w:color w:val="FF0000"/>
              </w:rPr>
            </w:pPr>
            <w:r>
              <w:rPr>
                <w:rFonts w:asciiTheme="majorHAnsi" w:hAnsiTheme="majorHAnsi"/>
                <w:bCs/>
                <w:color w:val="FF0000"/>
              </w:rPr>
              <w:t>Eltern</w:t>
            </w:r>
          </w:p>
          <w:p w14:paraId="620980E0" w14:textId="6080D9E5" w:rsidR="00D7348E" w:rsidRPr="00D7348E" w:rsidRDefault="00D7348E" w:rsidP="00737CF4">
            <w:pPr>
              <w:pStyle w:val="Listenabsatz"/>
              <w:ind w:left="0"/>
              <w:rPr>
                <w:rFonts w:asciiTheme="majorHAnsi" w:hAnsiTheme="majorHAnsi"/>
                <w:bCs/>
                <w:color w:val="FF0000"/>
              </w:rPr>
            </w:pPr>
            <w:r>
              <w:rPr>
                <w:rFonts w:asciiTheme="majorHAnsi" w:hAnsiTheme="majorHAnsi"/>
                <w:bCs/>
                <w:color w:val="FF0000"/>
              </w:rPr>
              <w:t>Sekretariat</w:t>
            </w:r>
          </w:p>
        </w:tc>
      </w:tr>
    </w:tbl>
    <w:p w14:paraId="789D662B" w14:textId="34CE1177" w:rsidR="00737CF4" w:rsidRDefault="00737CF4" w:rsidP="00D45575">
      <w:pPr>
        <w:spacing w:before="100" w:beforeAutospacing="1" w:after="100" w:afterAutospacing="1"/>
        <w:rPr>
          <w:rFonts w:asciiTheme="majorHAnsi" w:hAnsiTheme="majorHAnsi" w:cs="Times New Roman"/>
          <w:b/>
          <w:bCs/>
        </w:rPr>
      </w:pPr>
    </w:p>
    <w:p w14:paraId="110B3EE4" w14:textId="1FE4159B" w:rsidR="006375AB" w:rsidRDefault="006375AB"/>
    <w:p w14:paraId="2E474C42" w14:textId="77777777" w:rsidR="00D7348E" w:rsidRDefault="00D7348E"/>
    <w:p w14:paraId="345F6124" w14:textId="77777777" w:rsidR="00D7348E" w:rsidRDefault="00D7348E"/>
    <w:p w14:paraId="68935D4E" w14:textId="77777777" w:rsidR="00BD239F" w:rsidRDefault="00BD239F">
      <w:r>
        <w:br w:type="page"/>
      </w:r>
    </w:p>
    <w:tbl>
      <w:tblPr>
        <w:tblStyle w:val="Tabellenraster"/>
        <w:tblW w:w="14743" w:type="dxa"/>
        <w:tblInd w:w="-176" w:type="dxa"/>
        <w:tblLook w:val="04A0" w:firstRow="1" w:lastRow="0" w:firstColumn="1" w:lastColumn="0" w:noHBand="0" w:noVBand="1"/>
      </w:tblPr>
      <w:tblGrid>
        <w:gridCol w:w="14743"/>
      </w:tblGrid>
      <w:tr w:rsidR="00D7348E" w:rsidRPr="006375AB" w14:paraId="21F73576" w14:textId="77777777" w:rsidTr="28CA7CBC">
        <w:tc>
          <w:tcPr>
            <w:tcW w:w="14743" w:type="dxa"/>
            <w:shd w:val="clear" w:color="auto" w:fill="D6E3BC" w:themeFill="accent3" w:themeFillTint="66"/>
          </w:tcPr>
          <w:p w14:paraId="278485DA" w14:textId="0C1DA6C4" w:rsidR="00D7348E" w:rsidRPr="006375AB" w:rsidRDefault="00D7348E">
            <w:pPr>
              <w:rPr>
                <w:rFonts w:asciiTheme="majorHAnsi" w:hAnsiTheme="majorHAnsi"/>
                <w:b/>
                <w:sz w:val="24"/>
                <w:szCs w:val="24"/>
              </w:rPr>
            </w:pPr>
            <w:r w:rsidRPr="006375AB">
              <w:rPr>
                <w:rFonts w:asciiTheme="majorHAnsi" w:hAnsiTheme="majorHAnsi"/>
                <w:b/>
                <w:sz w:val="24"/>
                <w:szCs w:val="24"/>
              </w:rPr>
              <w:t>Inklusion</w:t>
            </w:r>
            <w:r w:rsidR="00C81691" w:rsidRPr="006375AB">
              <w:rPr>
                <w:rFonts w:asciiTheme="majorHAnsi" w:hAnsiTheme="majorHAnsi"/>
                <w:b/>
                <w:sz w:val="24"/>
                <w:szCs w:val="24"/>
              </w:rPr>
              <w:t>, gesetzliche Grundlagen, Erläuterungen dazu</w:t>
            </w:r>
          </w:p>
          <w:p w14:paraId="67617CA2" w14:textId="20D5DE29" w:rsidR="00C81691" w:rsidRPr="006375AB" w:rsidRDefault="28CA7CBC" w:rsidP="28CA7CBC">
            <w:pPr>
              <w:rPr>
                <w:rFonts w:asciiTheme="majorHAnsi" w:hAnsiTheme="majorHAnsi"/>
                <w:b/>
                <w:bCs/>
                <w:sz w:val="24"/>
                <w:szCs w:val="24"/>
              </w:rPr>
            </w:pPr>
            <w:r w:rsidRPr="28CA7CBC">
              <w:rPr>
                <w:rFonts w:asciiTheme="majorHAnsi" w:hAnsiTheme="majorHAnsi"/>
                <w:b/>
                <w:bCs/>
                <w:sz w:val="24"/>
                <w:szCs w:val="24"/>
              </w:rPr>
              <w:t xml:space="preserve">Grundlage und alles zum selber Nachlesen: </w:t>
            </w:r>
            <w:r w:rsidRPr="28CA7CBC">
              <w:rPr>
                <w:rFonts w:asciiTheme="majorHAnsi" w:hAnsiTheme="majorHAnsi"/>
                <w:b/>
                <w:bCs/>
                <w:color w:val="E36C0A" w:themeColor="accent6" w:themeShade="BF"/>
                <w:sz w:val="24"/>
                <w:szCs w:val="24"/>
              </w:rPr>
              <w:t>Handreichung Inklusion Version 20.06.2019</w:t>
            </w:r>
          </w:p>
        </w:tc>
      </w:tr>
      <w:tr w:rsidR="403A2BAA" w14:paraId="462C5EDE" w14:textId="77777777" w:rsidTr="28CA7CBC">
        <w:tc>
          <w:tcPr>
            <w:tcW w:w="14743" w:type="dxa"/>
            <w:tcBorders>
              <w:bottom w:val="single" w:sz="4" w:space="0" w:color="auto"/>
            </w:tcBorders>
            <w:shd w:val="clear" w:color="auto" w:fill="FABF8F" w:themeFill="accent6" w:themeFillTint="99"/>
          </w:tcPr>
          <w:p w14:paraId="4B950E85" w14:textId="03A923AB" w:rsidR="403A2BAA" w:rsidRDefault="403A2BAA" w:rsidP="403A2BAA">
            <w:pPr>
              <w:pStyle w:val="StandardWeb"/>
              <w:rPr>
                <w:rFonts w:asciiTheme="majorHAnsi" w:hAnsiTheme="majorHAnsi"/>
                <w:b/>
                <w:bCs/>
                <w:sz w:val="22"/>
                <w:szCs w:val="22"/>
              </w:rPr>
            </w:pPr>
            <w:r w:rsidRPr="403A2BAA">
              <w:rPr>
                <w:rFonts w:asciiTheme="majorHAnsi" w:hAnsiTheme="majorHAnsi"/>
                <w:b/>
                <w:bCs/>
                <w:sz w:val="22"/>
                <w:szCs w:val="22"/>
              </w:rPr>
              <w:t xml:space="preserve">Gesetzliche Grundlagen </w:t>
            </w:r>
          </w:p>
        </w:tc>
      </w:tr>
      <w:tr w:rsidR="00D7348E" w14:paraId="3022B60E" w14:textId="77777777" w:rsidTr="28CA7CBC">
        <w:tc>
          <w:tcPr>
            <w:tcW w:w="14743" w:type="dxa"/>
            <w:tcBorders>
              <w:bottom w:val="single" w:sz="4" w:space="0" w:color="auto"/>
            </w:tcBorders>
          </w:tcPr>
          <w:p w14:paraId="23CAA4D8" w14:textId="11F3DD18" w:rsidR="00D7348E" w:rsidRPr="00C81691" w:rsidRDefault="403A2BAA" w:rsidP="403A2BAA">
            <w:pPr>
              <w:pStyle w:val="StandardWeb"/>
              <w:rPr>
                <w:rFonts w:asciiTheme="majorHAnsi" w:hAnsiTheme="majorHAnsi"/>
                <w:b/>
                <w:bCs/>
                <w:sz w:val="22"/>
                <w:szCs w:val="22"/>
              </w:rPr>
            </w:pPr>
            <w:r w:rsidRPr="403A2BAA">
              <w:rPr>
                <w:rFonts w:asciiTheme="majorHAnsi" w:hAnsiTheme="majorHAnsi"/>
                <w:b/>
                <w:bCs/>
                <w:sz w:val="22"/>
                <w:szCs w:val="22"/>
              </w:rPr>
              <w:t xml:space="preserve">Funktionsdiagnosen (Gesetz Nr. 104/1992) </w:t>
            </w:r>
          </w:p>
        </w:tc>
      </w:tr>
      <w:tr w:rsidR="006C3A72" w14:paraId="2AFBF974" w14:textId="77777777" w:rsidTr="28CA7CBC">
        <w:tc>
          <w:tcPr>
            <w:tcW w:w="14743" w:type="dxa"/>
            <w:shd w:val="clear" w:color="auto" w:fill="F3F3F3"/>
          </w:tcPr>
          <w:p w14:paraId="7D0B0641" w14:textId="77777777" w:rsidR="006C3A72" w:rsidRPr="00D7348E" w:rsidRDefault="006C3A72" w:rsidP="00D7348E">
            <w:pPr>
              <w:pStyle w:val="StandardWeb"/>
              <w:rPr>
                <w:rFonts w:asciiTheme="majorHAnsi" w:hAnsiTheme="majorHAnsi"/>
                <w:b/>
                <w:sz w:val="22"/>
                <w:szCs w:val="22"/>
              </w:rPr>
            </w:pPr>
          </w:p>
        </w:tc>
      </w:tr>
      <w:tr w:rsidR="00D7348E" w14:paraId="5C3D705F" w14:textId="77777777" w:rsidTr="28CA7CBC">
        <w:tc>
          <w:tcPr>
            <w:tcW w:w="14743" w:type="dxa"/>
            <w:tcBorders>
              <w:bottom w:val="single" w:sz="4" w:space="0" w:color="auto"/>
            </w:tcBorders>
          </w:tcPr>
          <w:p w14:paraId="3EAF0AC8" w14:textId="5414C827" w:rsidR="00BD239F" w:rsidRPr="00BD239F" w:rsidRDefault="403A2BAA" w:rsidP="403A2BAA">
            <w:pPr>
              <w:pStyle w:val="StandardWeb"/>
              <w:rPr>
                <w:rFonts w:asciiTheme="majorHAnsi" w:hAnsiTheme="majorHAnsi"/>
                <w:sz w:val="22"/>
                <w:szCs w:val="22"/>
              </w:rPr>
            </w:pPr>
            <w:r w:rsidRPr="403A2BAA">
              <w:rPr>
                <w:rFonts w:asciiTheme="majorHAnsi" w:hAnsiTheme="majorHAnsi"/>
                <w:b/>
                <w:bCs/>
                <w:sz w:val="22"/>
                <w:szCs w:val="22"/>
              </w:rPr>
              <w:t>Schülerinnen und Schüler mit spezifischen Lernstörungen</w:t>
            </w:r>
            <w:r w:rsidRPr="403A2BAA">
              <w:rPr>
                <w:rFonts w:asciiTheme="majorHAnsi" w:hAnsiTheme="majorHAnsi"/>
                <w:sz w:val="22"/>
                <w:szCs w:val="22"/>
              </w:rPr>
              <w:t xml:space="preserve">, Klinische Befunde </w:t>
            </w:r>
            <w:r w:rsidRPr="403A2BAA">
              <w:rPr>
                <w:rFonts w:asciiTheme="majorHAnsi" w:hAnsiTheme="majorHAnsi"/>
                <w:b/>
                <w:bCs/>
                <w:sz w:val="22"/>
                <w:szCs w:val="22"/>
              </w:rPr>
              <w:t>(Gesetz Nr. 170/2010)</w:t>
            </w:r>
          </w:p>
        </w:tc>
      </w:tr>
      <w:tr w:rsidR="006C3A72" w14:paraId="6D1E8D79" w14:textId="77777777" w:rsidTr="28CA7CBC">
        <w:tc>
          <w:tcPr>
            <w:tcW w:w="14743" w:type="dxa"/>
            <w:shd w:val="clear" w:color="auto" w:fill="F3F3F3"/>
          </w:tcPr>
          <w:p w14:paraId="7EBB28F0" w14:textId="77777777" w:rsidR="006C3A72" w:rsidRPr="00D7348E" w:rsidRDefault="006C3A72" w:rsidP="00D7348E">
            <w:pPr>
              <w:pStyle w:val="StandardWeb"/>
              <w:rPr>
                <w:rFonts w:asciiTheme="majorHAnsi" w:hAnsiTheme="majorHAnsi"/>
                <w:b/>
                <w:sz w:val="22"/>
                <w:szCs w:val="22"/>
              </w:rPr>
            </w:pPr>
          </w:p>
        </w:tc>
      </w:tr>
      <w:tr w:rsidR="00D7348E" w14:paraId="1BDB1352" w14:textId="77777777" w:rsidTr="28CA7CBC">
        <w:tc>
          <w:tcPr>
            <w:tcW w:w="14743" w:type="dxa"/>
            <w:tcBorders>
              <w:bottom w:val="single" w:sz="4" w:space="0" w:color="auto"/>
            </w:tcBorders>
          </w:tcPr>
          <w:p w14:paraId="63179C7B" w14:textId="6BA4987E" w:rsidR="00D7348E" w:rsidRPr="00E644F6" w:rsidRDefault="00D7348E" w:rsidP="403A2BAA">
            <w:pPr>
              <w:pStyle w:val="StandardWeb"/>
              <w:rPr>
                <w:rFonts w:asciiTheme="majorHAnsi" w:hAnsiTheme="majorHAnsi"/>
                <w:sz w:val="22"/>
                <w:szCs w:val="22"/>
              </w:rPr>
            </w:pPr>
            <w:r w:rsidRPr="403A2BAA">
              <w:rPr>
                <w:rFonts w:asciiTheme="majorHAnsi" w:hAnsiTheme="majorHAnsi"/>
                <w:b/>
                <w:bCs/>
                <w:sz w:val="22"/>
                <w:szCs w:val="22"/>
              </w:rPr>
              <w:t>Schüler und Schülerinnen mit besonderen Bildungsbedürfnissen</w:t>
            </w:r>
            <w:r w:rsidRPr="403A2BAA">
              <w:rPr>
                <w:rFonts w:asciiTheme="majorHAnsi" w:hAnsiTheme="majorHAnsi"/>
                <w:sz w:val="22"/>
                <w:szCs w:val="22"/>
              </w:rPr>
              <w:t xml:space="preserve">, Klinische Befunde </w:t>
            </w:r>
            <w:r w:rsidRPr="403A2BAA">
              <w:rPr>
                <w:rFonts w:asciiTheme="majorHAnsi" w:hAnsiTheme="majorHAnsi"/>
                <w:b/>
                <w:bCs/>
                <w:sz w:val="22"/>
                <w:szCs w:val="22"/>
              </w:rPr>
              <w:t>(Ministerialrichtlinie vom 27.12.2012)</w:t>
            </w:r>
            <w:r w:rsidR="00E644F6" w:rsidRPr="403A2BAA">
              <w:rPr>
                <w:rFonts w:asciiTheme="majorHAnsi" w:hAnsiTheme="majorHAnsi"/>
                <w:b/>
                <w:bCs/>
                <w:sz w:val="22"/>
                <w:szCs w:val="22"/>
              </w:rPr>
              <w:t xml:space="preserve"> </w:t>
            </w:r>
            <w:r w:rsidR="403A2BAA" w:rsidRPr="403A2BAA">
              <w:rPr>
                <w:rFonts w:asciiTheme="majorHAnsi" w:hAnsiTheme="majorHAnsi"/>
                <w:b/>
                <w:bCs/>
                <w:sz w:val="22"/>
                <w:szCs w:val="22"/>
              </w:rPr>
              <w:t xml:space="preserve"> </w:t>
            </w:r>
          </w:p>
        </w:tc>
      </w:tr>
      <w:tr w:rsidR="006C3A72" w14:paraId="7723B591" w14:textId="77777777" w:rsidTr="28CA7CBC">
        <w:tc>
          <w:tcPr>
            <w:tcW w:w="14743" w:type="dxa"/>
            <w:shd w:val="clear" w:color="auto" w:fill="F3F3F3"/>
          </w:tcPr>
          <w:p w14:paraId="49AC6ECE" w14:textId="77777777" w:rsidR="006C3A72" w:rsidRPr="00D7348E" w:rsidRDefault="006C3A72" w:rsidP="00D7348E">
            <w:pPr>
              <w:pStyle w:val="StandardWeb"/>
              <w:rPr>
                <w:rFonts w:asciiTheme="majorHAnsi" w:hAnsiTheme="majorHAnsi"/>
                <w:b/>
                <w:sz w:val="22"/>
                <w:szCs w:val="22"/>
              </w:rPr>
            </w:pPr>
          </w:p>
        </w:tc>
      </w:tr>
      <w:tr w:rsidR="00D7348E" w14:paraId="2C4FDC13" w14:textId="77777777" w:rsidTr="28CA7CBC">
        <w:tc>
          <w:tcPr>
            <w:tcW w:w="14743" w:type="dxa"/>
          </w:tcPr>
          <w:p w14:paraId="1203869C" w14:textId="4F26187C" w:rsidR="00D7348E" w:rsidRPr="00C80237" w:rsidRDefault="403A2BAA" w:rsidP="403A2BAA">
            <w:pPr>
              <w:pStyle w:val="StandardWeb"/>
              <w:rPr>
                <w:rFonts w:asciiTheme="majorHAnsi" w:hAnsiTheme="majorHAnsi"/>
                <w:sz w:val="22"/>
                <w:szCs w:val="22"/>
              </w:rPr>
            </w:pPr>
            <w:r w:rsidRPr="403A2BAA">
              <w:rPr>
                <w:rFonts w:asciiTheme="majorHAnsi" w:hAnsiTheme="majorHAnsi"/>
                <w:b/>
                <w:bCs/>
                <w:sz w:val="22"/>
                <w:szCs w:val="22"/>
              </w:rPr>
              <w:t>Schüler und Schülerinnen mit Benachteiligung</w:t>
            </w:r>
            <w:r w:rsidRPr="403A2BAA">
              <w:rPr>
                <w:rFonts w:asciiTheme="majorHAnsi" w:hAnsiTheme="majorHAnsi"/>
                <w:sz w:val="22"/>
                <w:szCs w:val="22"/>
              </w:rPr>
              <w:t xml:space="preserve">, </w:t>
            </w:r>
            <w:r w:rsidRPr="403A2BAA">
              <w:rPr>
                <w:rFonts w:asciiTheme="majorHAnsi" w:hAnsiTheme="majorHAnsi"/>
                <w:b/>
                <w:bCs/>
                <w:sz w:val="22"/>
                <w:szCs w:val="22"/>
              </w:rPr>
              <w:t>Ministerialrundschreiben Nr. 8 vom 06.03.2013</w:t>
            </w:r>
          </w:p>
        </w:tc>
      </w:tr>
    </w:tbl>
    <w:p w14:paraId="4A1E7852" w14:textId="77777777" w:rsidR="00D7348E" w:rsidRDefault="00D7348E"/>
    <w:p w14:paraId="6CF90931" w14:textId="6684A7CA" w:rsidR="006375AB" w:rsidRDefault="006375AB">
      <w:r>
        <w:br w:type="page"/>
      </w:r>
    </w:p>
    <w:p w14:paraId="0A25EAD2" w14:textId="77777777" w:rsidR="00D7348E" w:rsidRDefault="00D7348E"/>
    <w:tbl>
      <w:tblPr>
        <w:tblStyle w:val="Tabellenraster"/>
        <w:tblW w:w="14743" w:type="dxa"/>
        <w:tblInd w:w="-176" w:type="dxa"/>
        <w:tblLayout w:type="fixed"/>
        <w:tblLook w:val="04A0" w:firstRow="1" w:lastRow="0" w:firstColumn="1" w:lastColumn="0" w:noHBand="0" w:noVBand="1"/>
      </w:tblPr>
      <w:tblGrid>
        <w:gridCol w:w="3828"/>
        <w:gridCol w:w="10915"/>
      </w:tblGrid>
      <w:tr w:rsidR="00D7348E" w:rsidRPr="00D7348E" w14:paraId="27B2F6B3" w14:textId="77777777" w:rsidTr="28CA7CBC">
        <w:tc>
          <w:tcPr>
            <w:tcW w:w="3828" w:type="dxa"/>
            <w:tcBorders>
              <w:bottom w:val="single" w:sz="4" w:space="0" w:color="auto"/>
            </w:tcBorders>
            <w:shd w:val="clear" w:color="auto" w:fill="E6E6E6"/>
          </w:tcPr>
          <w:p w14:paraId="44EB2113" w14:textId="17AF027A" w:rsidR="00D7348E" w:rsidRPr="00C81691" w:rsidRDefault="403A2BAA" w:rsidP="403A2BAA">
            <w:pPr>
              <w:pStyle w:val="Listenabsatz"/>
              <w:ind w:left="0"/>
              <w:rPr>
                <w:rFonts w:asciiTheme="majorHAnsi" w:hAnsiTheme="majorHAnsi"/>
                <w:b/>
                <w:bCs/>
                <w:sz w:val="24"/>
                <w:szCs w:val="24"/>
              </w:rPr>
            </w:pPr>
            <w:r w:rsidRPr="403A2BAA">
              <w:rPr>
                <w:rFonts w:asciiTheme="majorHAnsi" w:hAnsiTheme="majorHAnsi"/>
                <w:b/>
                <w:bCs/>
                <w:sz w:val="24"/>
                <w:szCs w:val="24"/>
              </w:rPr>
              <w:t xml:space="preserve">Frage </w:t>
            </w:r>
          </w:p>
        </w:tc>
        <w:tc>
          <w:tcPr>
            <w:tcW w:w="10915" w:type="dxa"/>
            <w:shd w:val="clear" w:color="auto" w:fill="E6E6E6"/>
          </w:tcPr>
          <w:p w14:paraId="4789BC80" w14:textId="11453A38" w:rsidR="00D7348E" w:rsidRPr="00D7348E" w:rsidRDefault="403A2BAA" w:rsidP="403A2BAA">
            <w:pPr>
              <w:pStyle w:val="Listenabsatz"/>
              <w:ind w:left="0"/>
              <w:rPr>
                <w:rFonts w:asciiTheme="majorHAnsi" w:hAnsiTheme="majorHAnsi"/>
                <w:b/>
                <w:bCs/>
                <w:sz w:val="24"/>
                <w:szCs w:val="24"/>
              </w:rPr>
            </w:pPr>
            <w:r w:rsidRPr="403A2BAA">
              <w:rPr>
                <w:rFonts w:asciiTheme="majorHAnsi" w:hAnsiTheme="majorHAnsi"/>
                <w:b/>
                <w:bCs/>
                <w:sz w:val="24"/>
                <w:szCs w:val="24"/>
              </w:rPr>
              <w:t xml:space="preserve">Antwort </w:t>
            </w:r>
          </w:p>
          <w:p w14:paraId="49C1B7BF" w14:textId="6ED4AA6C" w:rsidR="00D7348E" w:rsidRPr="00D7348E" w:rsidRDefault="00D7348E" w:rsidP="403A2BAA">
            <w:pPr>
              <w:pStyle w:val="Listenabsatz"/>
              <w:ind w:left="0"/>
              <w:rPr>
                <w:rFonts w:asciiTheme="majorHAnsi" w:hAnsiTheme="majorHAnsi"/>
                <w:b/>
                <w:bCs/>
                <w:sz w:val="24"/>
                <w:szCs w:val="24"/>
              </w:rPr>
            </w:pPr>
          </w:p>
        </w:tc>
      </w:tr>
      <w:tr w:rsidR="5DE53C8F" w14:paraId="6E2052CD" w14:textId="77777777" w:rsidTr="28CA7CBC">
        <w:tc>
          <w:tcPr>
            <w:tcW w:w="3828" w:type="dxa"/>
            <w:shd w:val="clear" w:color="auto" w:fill="F3F3F3"/>
          </w:tcPr>
          <w:p w14:paraId="5EDD78FD" w14:textId="4A3A21E8" w:rsidR="5DE53C8F" w:rsidRDefault="5DE53C8F" w:rsidP="5DE53C8F">
            <w:pPr>
              <w:pStyle w:val="Listenabsatz"/>
              <w:ind w:left="0"/>
              <w:rPr>
                <w:rFonts w:asciiTheme="majorHAnsi" w:hAnsiTheme="majorHAnsi"/>
                <w:b/>
                <w:bCs/>
              </w:rPr>
            </w:pPr>
            <w:r w:rsidRPr="5DE53C8F">
              <w:rPr>
                <w:rFonts w:asciiTheme="majorHAnsi" w:hAnsiTheme="majorHAnsi"/>
                <w:b/>
                <w:bCs/>
              </w:rPr>
              <w:t xml:space="preserve">Was bedeutet es, wenn ein/eine S/S eine Funktionsdiagnose laut Gesetz 104/1992 hat? </w:t>
            </w:r>
          </w:p>
        </w:tc>
        <w:tc>
          <w:tcPr>
            <w:tcW w:w="10915" w:type="dxa"/>
          </w:tcPr>
          <w:p w14:paraId="3490DDF1" w14:textId="77777777" w:rsidR="5DE53C8F" w:rsidRDefault="403A2BAA" w:rsidP="403A2BAA">
            <w:pPr>
              <w:pStyle w:val="StandardWeb"/>
              <w:rPr>
                <w:rFonts w:asciiTheme="majorHAnsi" w:hAnsiTheme="majorHAnsi"/>
                <w:b/>
                <w:bCs/>
                <w:sz w:val="22"/>
                <w:szCs w:val="22"/>
              </w:rPr>
            </w:pPr>
            <w:r w:rsidRPr="403A2BAA">
              <w:rPr>
                <w:rFonts w:asciiTheme="majorHAnsi" w:hAnsiTheme="majorHAnsi"/>
                <w:b/>
                <w:bCs/>
                <w:sz w:val="22"/>
                <w:szCs w:val="22"/>
              </w:rPr>
              <w:t xml:space="preserve">Funktionsdiagnosen (Gesetz Nr. 104/1992) </w:t>
            </w:r>
          </w:p>
          <w:p w14:paraId="40F79D89" w14:textId="4EB0F098" w:rsidR="403A2BAA" w:rsidRDefault="403A2BAA" w:rsidP="403A2BAA">
            <w:pPr>
              <w:pStyle w:val="StandardWeb"/>
              <w:rPr>
                <w:rFonts w:asciiTheme="majorHAnsi" w:hAnsiTheme="majorHAnsi"/>
                <w:b/>
                <w:bCs/>
                <w:sz w:val="22"/>
                <w:szCs w:val="22"/>
              </w:rPr>
            </w:pPr>
          </w:p>
          <w:p w14:paraId="4C9EE7A2" w14:textId="4EFC25D7" w:rsidR="5DE53C8F" w:rsidRDefault="403A2BAA" w:rsidP="403A2BAA">
            <w:pPr>
              <w:pStyle w:val="StandardWeb"/>
              <w:rPr>
                <w:rFonts w:asciiTheme="majorHAnsi" w:hAnsiTheme="majorHAnsi"/>
                <w:sz w:val="22"/>
                <w:szCs w:val="22"/>
              </w:rPr>
            </w:pPr>
            <w:r w:rsidRPr="403A2BAA">
              <w:rPr>
                <w:rFonts w:asciiTheme="majorHAnsi" w:hAnsiTheme="majorHAnsi"/>
                <w:sz w:val="22"/>
                <w:szCs w:val="22"/>
              </w:rPr>
              <w:t>Die Erkrankung/Beeinträchtigung des/der S/S muss so gravierend sein, dass ohne Maßnahmen im Sinne des Gesetzes Nr. 104/1992 die schulischen Anforderungen nicht bewältigt werden können. Die behandelnde Fachärztin/der behandelnde Facharzt definiert die Fälligkeit des Dokumentes.</w:t>
            </w:r>
          </w:p>
          <w:p w14:paraId="7F69F16B" w14:textId="69986B2C" w:rsidR="5DE53C8F" w:rsidRDefault="5DE53C8F" w:rsidP="5DE53C8F">
            <w:pPr>
              <w:pStyle w:val="StandardWeb"/>
              <w:rPr>
                <w:rFonts w:asciiTheme="majorHAnsi" w:hAnsiTheme="majorHAnsi"/>
                <w:sz w:val="22"/>
                <w:szCs w:val="22"/>
              </w:rPr>
            </w:pPr>
            <w:r w:rsidRPr="5DE53C8F">
              <w:rPr>
                <w:rFonts w:asciiTheme="majorHAnsi" w:hAnsiTheme="majorHAnsi"/>
                <w:sz w:val="22"/>
                <w:szCs w:val="22"/>
              </w:rPr>
              <w:t xml:space="preserve">Nachdem die Beeinträchtigung (bleibende oder fortschreitende Funktionsstörung physischer, psychischer oder sensorischer Natur) festgestellt und durch eine Funktionsdiagnose (FD) vonseiten des Sanitätsbetriebes bescheinigt worden ist, wird Folgendes wirksam: </w:t>
            </w:r>
          </w:p>
          <w:p w14:paraId="10E76813" w14:textId="77777777" w:rsidR="5DE53C8F" w:rsidRDefault="5DE53C8F" w:rsidP="00F257F6">
            <w:pPr>
              <w:pStyle w:val="StandardWeb"/>
              <w:numPr>
                <w:ilvl w:val="0"/>
                <w:numId w:val="27"/>
              </w:numPr>
              <w:rPr>
                <w:rFonts w:asciiTheme="majorHAnsi" w:hAnsiTheme="majorHAnsi"/>
                <w:sz w:val="22"/>
                <w:szCs w:val="22"/>
              </w:rPr>
            </w:pPr>
            <w:r w:rsidRPr="5DE53C8F">
              <w:rPr>
                <w:rFonts w:asciiTheme="majorHAnsi" w:hAnsiTheme="majorHAnsi"/>
                <w:sz w:val="22"/>
                <w:szCs w:val="22"/>
              </w:rPr>
              <w:t xml:space="preserve">Durchführung von individuellen Maßnahmen </w:t>
            </w:r>
          </w:p>
          <w:p w14:paraId="4FF6C382" w14:textId="77777777" w:rsidR="5DE53C8F" w:rsidRDefault="5DE53C8F" w:rsidP="00F257F6">
            <w:pPr>
              <w:pStyle w:val="StandardWeb"/>
              <w:numPr>
                <w:ilvl w:val="0"/>
                <w:numId w:val="27"/>
              </w:numPr>
              <w:rPr>
                <w:rFonts w:asciiTheme="majorHAnsi" w:hAnsiTheme="majorHAnsi"/>
                <w:sz w:val="22"/>
                <w:szCs w:val="22"/>
              </w:rPr>
            </w:pPr>
            <w:r w:rsidRPr="5DE53C8F">
              <w:rPr>
                <w:rFonts w:asciiTheme="majorHAnsi" w:hAnsiTheme="majorHAnsi"/>
                <w:sz w:val="22"/>
                <w:szCs w:val="22"/>
              </w:rPr>
              <w:t xml:space="preserve">Individueller Bildungsplan (IBP) </w:t>
            </w:r>
          </w:p>
          <w:p w14:paraId="6FE87C44" w14:textId="77777777" w:rsidR="5DE53C8F" w:rsidRDefault="5DE53C8F" w:rsidP="00F257F6">
            <w:pPr>
              <w:pStyle w:val="StandardWeb"/>
              <w:numPr>
                <w:ilvl w:val="0"/>
                <w:numId w:val="27"/>
              </w:numPr>
              <w:rPr>
                <w:rFonts w:asciiTheme="majorHAnsi" w:hAnsiTheme="majorHAnsi"/>
                <w:sz w:val="22"/>
                <w:szCs w:val="22"/>
              </w:rPr>
            </w:pPr>
            <w:r w:rsidRPr="5DE53C8F">
              <w:rPr>
                <w:rFonts w:asciiTheme="majorHAnsi" w:hAnsiTheme="majorHAnsi"/>
                <w:b/>
                <w:bCs/>
                <w:sz w:val="22"/>
                <w:szCs w:val="22"/>
              </w:rPr>
              <w:t>Mögliche</w:t>
            </w:r>
            <w:r w:rsidRPr="5DE53C8F">
              <w:rPr>
                <w:rFonts w:asciiTheme="majorHAnsi" w:hAnsiTheme="majorHAnsi"/>
                <w:sz w:val="22"/>
                <w:szCs w:val="22"/>
              </w:rPr>
              <w:t xml:space="preserve"> zieldifferente Bewertung </w:t>
            </w:r>
          </w:p>
          <w:p w14:paraId="4CBB94E3" w14:textId="4BA2BE3E" w:rsidR="5DE53C8F" w:rsidRDefault="403A2BAA" w:rsidP="00F257F6">
            <w:pPr>
              <w:pStyle w:val="StandardWeb"/>
              <w:numPr>
                <w:ilvl w:val="0"/>
                <w:numId w:val="27"/>
              </w:numPr>
              <w:rPr>
                <w:rFonts w:asciiTheme="majorHAnsi" w:hAnsiTheme="majorHAnsi"/>
                <w:sz w:val="22"/>
                <w:szCs w:val="22"/>
              </w:rPr>
            </w:pPr>
            <w:r w:rsidRPr="403A2BAA">
              <w:rPr>
                <w:rFonts w:asciiTheme="majorHAnsi" w:hAnsiTheme="majorHAnsi"/>
                <w:sz w:val="22"/>
                <w:szCs w:val="22"/>
              </w:rPr>
              <w:t>Zusätzliche personelle und finanzielle Ressourcen (hier ist auch ein/eine Mitarbeiter*in für Inklusion möglich)</w:t>
            </w:r>
          </w:p>
          <w:p w14:paraId="67187529" w14:textId="691FD178" w:rsidR="5DE53C8F" w:rsidRDefault="5DE53C8F" w:rsidP="5DE53C8F">
            <w:pPr>
              <w:pStyle w:val="Listenabsatz"/>
              <w:ind w:left="0"/>
              <w:rPr>
                <w:rFonts w:asciiTheme="majorHAnsi" w:hAnsiTheme="majorHAnsi"/>
              </w:rPr>
            </w:pPr>
          </w:p>
        </w:tc>
      </w:tr>
      <w:tr w:rsidR="5DE53C8F" w14:paraId="0A5E2EAD" w14:textId="77777777" w:rsidTr="28CA7CBC">
        <w:tc>
          <w:tcPr>
            <w:tcW w:w="3828" w:type="dxa"/>
            <w:shd w:val="clear" w:color="auto" w:fill="F3F3F3"/>
          </w:tcPr>
          <w:p w14:paraId="2FFEFC54" w14:textId="07EF7DEA" w:rsidR="5DE53C8F" w:rsidRDefault="403A2BAA" w:rsidP="403A2BAA">
            <w:pPr>
              <w:pStyle w:val="Listenabsatz"/>
              <w:ind w:left="0"/>
              <w:rPr>
                <w:rFonts w:asciiTheme="majorHAnsi" w:hAnsiTheme="majorHAnsi"/>
                <w:b/>
                <w:bCs/>
              </w:rPr>
            </w:pPr>
            <w:r w:rsidRPr="403A2BAA">
              <w:rPr>
                <w:rFonts w:asciiTheme="majorHAnsi" w:hAnsiTheme="majorHAnsi"/>
                <w:b/>
                <w:bCs/>
              </w:rPr>
              <w:t>Was bedeutet es, wenn ein/eine S/S einen klinischen Befund laut Gesetz 170/2010 hat?</w:t>
            </w:r>
          </w:p>
          <w:p w14:paraId="0508195B" w14:textId="6DC9B4FD" w:rsidR="5DE53C8F" w:rsidRDefault="5DE53C8F" w:rsidP="403A2BAA">
            <w:pPr>
              <w:pStyle w:val="Listenabsatz"/>
              <w:ind w:left="0"/>
              <w:rPr>
                <w:rFonts w:asciiTheme="majorHAnsi" w:hAnsiTheme="majorHAnsi"/>
                <w:b/>
                <w:bCs/>
              </w:rPr>
            </w:pPr>
          </w:p>
          <w:p w14:paraId="4FC1E6FD" w14:textId="3DD72A5D" w:rsidR="5DE53C8F" w:rsidRDefault="403A2BAA" w:rsidP="403A2BAA">
            <w:pPr>
              <w:pStyle w:val="Listenabsatz"/>
              <w:ind w:left="0"/>
              <w:rPr>
                <w:rFonts w:asciiTheme="majorHAnsi" w:hAnsiTheme="majorHAnsi"/>
                <w:b/>
                <w:bCs/>
              </w:rPr>
            </w:pPr>
            <w:r w:rsidRPr="403A2BAA">
              <w:rPr>
                <w:rFonts w:asciiTheme="majorHAnsi" w:hAnsiTheme="majorHAnsi"/>
                <w:b/>
                <w:bCs/>
              </w:rPr>
              <w:t xml:space="preserve">Fall: Spezifische Lernstörung </w:t>
            </w:r>
          </w:p>
        </w:tc>
        <w:tc>
          <w:tcPr>
            <w:tcW w:w="10915" w:type="dxa"/>
          </w:tcPr>
          <w:p w14:paraId="2A37120F" w14:textId="77777777" w:rsidR="5DE53C8F" w:rsidRDefault="403A2BAA" w:rsidP="403A2BAA">
            <w:pPr>
              <w:pStyle w:val="StandardWeb"/>
              <w:rPr>
                <w:rFonts w:asciiTheme="majorHAnsi" w:hAnsiTheme="majorHAnsi"/>
                <w:sz w:val="22"/>
                <w:szCs w:val="22"/>
              </w:rPr>
            </w:pPr>
            <w:r w:rsidRPr="403A2BAA">
              <w:rPr>
                <w:rFonts w:asciiTheme="majorHAnsi" w:hAnsiTheme="majorHAnsi"/>
                <w:b/>
                <w:bCs/>
                <w:sz w:val="22"/>
                <w:szCs w:val="22"/>
              </w:rPr>
              <w:t>Schülerinnen und Schüler mit spezifischen Lernstörungen</w:t>
            </w:r>
            <w:r w:rsidRPr="403A2BAA">
              <w:rPr>
                <w:rFonts w:asciiTheme="majorHAnsi" w:hAnsiTheme="majorHAnsi"/>
                <w:sz w:val="22"/>
                <w:szCs w:val="22"/>
              </w:rPr>
              <w:t xml:space="preserve">, Klinische Befunde </w:t>
            </w:r>
            <w:r w:rsidRPr="403A2BAA">
              <w:rPr>
                <w:rFonts w:asciiTheme="majorHAnsi" w:hAnsiTheme="majorHAnsi"/>
                <w:b/>
                <w:bCs/>
                <w:sz w:val="22"/>
                <w:szCs w:val="22"/>
              </w:rPr>
              <w:t>(Gesetz Nr. 170/2010)</w:t>
            </w:r>
          </w:p>
          <w:p w14:paraId="62D80CA0" w14:textId="3BB158FE" w:rsidR="5DE53C8F" w:rsidRDefault="5DE53C8F" w:rsidP="403A2BAA">
            <w:pPr>
              <w:pStyle w:val="StandardWeb"/>
              <w:rPr>
                <w:rFonts w:asciiTheme="majorHAnsi" w:hAnsiTheme="majorHAnsi"/>
                <w:b/>
                <w:bCs/>
                <w:sz w:val="22"/>
                <w:szCs w:val="22"/>
              </w:rPr>
            </w:pPr>
          </w:p>
          <w:p w14:paraId="6CAFA588" w14:textId="1BC43C53" w:rsidR="5DE53C8F" w:rsidRDefault="403A2BAA" w:rsidP="403A2BAA">
            <w:pPr>
              <w:pStyle w:val="StandardWeb"/>
              <w:rPr>
                <w:rFonts w:asciiTheme="majorHAnsi" w:hAnsiTheme="majorHAnsi"/>
                <w:sz w:val="22"/>
                <w:szCs w:val="22"/>
              </w:rPr>
            </w:pPr>
            <w:r w:rsidRPr="403A2BAA">
              <w:rPr>
                <w:rFonts w:asciiTheme="majorHAnsi" w:hAnsiTheme="majorHAnsi"/>
                <w:sz w:val="22"/>
                <w:szCs w:val="22"/>
              </w:rPr>
              <w:t xml:space="preserve">Der/die S/S hat eine umschriebene Entwicklungsstörung schulischer Fertigkeiten </w:t>
            </w:r>
          </w:p>
          <w:p w14:paraId="1B790EDD" w14:textId="77777777" w:rsidR="5DE53C8F" w:rsidRDefault="403A2BAA" w:rsidP="00F257F6">
            <w:pPr>
              <w:pStyle w:val="StandardWeb"/>
              <w:numPr>
                <w:ilvl w:val="0"/>
                <w:numId w:val="28"/>
              </w:numPr>
              <w:rPr>
                <w:rFonts w:asciiTheme="majorHAnsi" w:hAnsiTheme="majorHAnsi"/>
                <w:sz w:val="22"/>
                <w:szCs w:val="22"/>
              </w:rPr>
            </w:pPr>
            <w:r w:rsidRPr="403A2BAA">
              <w:rPr>
                <w:rFonts w:asciiTheme="majorHAnsi" w:hAnsiTheme="majorHAnsi"/>
                <w:sz w:val="22"/>
                <w:szCs w:val="22"/>
              </w:rPr>
              <w:t xml:space="preserve">F81.0 Lese- und Rechtschreibstörung </w:t>
            </w:r>
          </w:p>
          <w:p w14:paraId="7338EB75" w14:textId="77777777" w:rsidR="5DE53C8F" w:rsidRDefault="403A2BAA" w:rsidP="00F257F6">
            <w:pPr>
              <w:pStyle w:val="StandardWeb"/>
              <w:numPr>
                <w:ilvl w:val="0"/>
                <w:numId w:val="28"/>
              </w:numPr>
              <w:rPr>
                <w:rFonts w:asciiTheme="majorHAnsi" w:hAnsiTheme="majorHAnsi"/>
                <w:sz w:val="22"/>
                <w:szCs w:val="22"/>
              </w:rPr>
            </w:pPr>
            <w:r w:rsidRPr="403A2BAA">
              <w:rPr>
                <w:rFonts w:asciiTheme="majorHAnsi" w:hAnsiTheme="majorHAnsi"/>
                <w:sz w:val="22"/>
                <w:szCs w:val="22"/>
              </w:rPr>
              <w:t xml:space="preserve">F81.1 isolierte Rechtschreibstörung </w:t>
            </w:r>
          </w:p>
          <w:p w14:paraId="4CFD5A1B" w14:textId="77777777" w:rsidR="5DE53C8F" w:rsidRDefault="403A2BAA" w:rsidP="00F257F6">
            <w:pPr>
              <w:pStyle w:val="StandardWeb"/>
              <w:numPr>
                <w:ilvl w:val="0"/>
                <w:numId w:val="28"/>
              </w:numPr>
              <w:rPr>
                <w:rFonts w:asciiTheme="majorHAnsi" w:hAnsiTheme="majorHAnsi"/>
                <w:sz w:val="22"/>
                <w:szCs w:val="22"/>
              </w:rPr>
            </w:pPr>
            <w:r w:rsidRPr="403A2BAA">
              <w:rPr>
                <w:rFonts w:asciiTheme="majorHAnsi" w:hAnsiTheme="majorHAnsi"/>
                <w:sz w:val="22"/>
                <w:szCs w:val="22"/>
              </w:rPr>
              <w:t xml:space="preserve">F81.2 Rechenstörung </w:t>
            </w:r>
          </w:p>
          <w:p w14:paraId="6001ED76" w14:textId="77777777" w:rsidR="5DE53C8F" w:rsidRDefault="403A2BAA" w:rsidP="00F257F6">
            <w:pPr>
              <w:pStyle w:val="StandardWeb"/>
              <w:numPr>
                <w:ilvl w:val="0"/>
                <w:numId w:val="28"/>
              </w:numPr>
              <w:rPr>
                <w:rFonts w:asciiTheme="majorHAnsi" w:hAnsiTheme="majorHAnsi"/>
                <w:sz w:val="22"/>
                <w:szCs w:val="22"/>
              </w:rPr>
            </w:pPr>
            <w:r w:rsidRPr="403A2BAA">
              <w:rPr>
                <w:rFonts w:asciiTheme="majorHAnsi" w:hAnsiTheme="majorHAnsi"/>
                <w:sz w:val="22"/>
                <w:szCs w:val="22"/>
              </w:rPr>
              <w:t xml:space="preserve">F81.3 kombinierte Störung schulischer Fertigkeiten </w:t>
            </w:r>
          </w:p>
          <w:p w14:paraId="41AADF03" w14:textId="03835F70" w:rsidR="5DE53C8F" w:rsidRDefault="5DE53C8F" w:rsidP="403A2BAA">
            <w:pPr>
              <w:pStyle w:val="StandardWeb"/>
              <w:ind w:left="360"/>
              <w:rPr>
                <w:rFonts w:asciiTheme="majorHAnsi" w:hAnsiTheme="majorHAnsi"/>
                <w:sz w:val="22"/>
                <w:szCs w:val="22"/>
              </w:rPr>
            </w:pPr>
          </w:p>
          <w:p w14:paraId="159501C0" w14:textId="2E5BB610" w:rsidR="5DE53C8F" w:rsidRDefault="403A2BAA" w:rsidP="403A2BAA">
            <w:pPr>
              <w:pStyle w:val="StandardWeb"/>
              <w:rPr>
                <w:rFonts w:asciiTheme="majorHAnsi" w:hAnsiTheme="majorHAnsi"/>
                <w:sz w:val="22"/>
                <w:szCs w:val="22"/>
              </w:rPr>
            </w:pPr>
            <w:r w:rsidRPr="403A2BAA">
              <w:rPr>
                <w:rFonts w:asciiTheme="majorHAnsi" w:hAnsiTheme="majorHAnsi"/>
                <w:sz w:val="22"/>
                <w:szCs w:val="22"/>
              </w:rPr>
              <w:t xml:space="preserve">Aufgrund dieser klinischen Befunde wird Folgendes wirksam: </w:t>
            </w:r>
          </w:p>
          <w:p w14:paraId="537335B3" w14:textId="77777777" w:rsidR="5DE53C8F" w:rsidRDefault="403A2BAA" w:rsidP="00F257F6">
            <w:pPr>
              <w:pStyle w:val="StandardWeb"/>
              <w:numPr>
                <w:ilvl w:val="0"/>
                <w:numId w:val="29"/>
              </w:numPr>
              <w:rPr>
                <w:rFonts w:asciiTheme="majorHAnsi" w:hAnsiTheme="majorHAnsi"/>
                <w:sz w:val="22"/>
                <w:szCs w:val="22"/>
              </w:rPr>
            </w:pPr>
            <w:r w:rsidRPr="403A2BAA">
              <w:rPr>
                <w:rFonts w:asciiTheme="majorHAnsi" w:hAnsiTheme="majorHAnsi"/>
                <w:sz w:val="22"/>
                <w:szCs w:val="22"/>
              </w:rPr>
              <w:t xml:space="preserve">IBP zielgleich mit Kompensations- bzw. Befreiungsmaßnahmen </w:t>
            </w:r>
          </w:p>
          <w:p w14:paraId="6AEB62AE" w14:textId="77777777" w:rsidR="5DE53C8F" w:rsidRDefault="403A2BAA" w:rsidP="00F257F6">
            <w:pPr>
              <w:pStyle w:val="StandardWeb"/>
              <w:numPr>
                <w:ilvl w:val="0"/>
                <w:numId w:val="29"/>
              </w:numPr>
              <w:rPr>
                <w:rFonts w:asciiTheme="majorHAnsi" w:hAnsiTheme="majorHAnsi"/>
                <w:sz w:val="22"/>
                <w:szCs w:val="22"/>
              </w:rPr>
            </w:pPr>
            <w:r w:rsidRPr="403A2BAA">
              <w:rPr>
                <w:rFonts w:asciiTheme="majorHAnsi" w:hAnsiTheme="majorHAnsi"/>
                <w:b/>
                <w:bCs/>
                <w:sz w:val="22"/>
                <w:szCs w:val="22"/>
              </w:rPr>
              <w:t>Zielgleiche Bewertung</w:t>
            </w:r>
            <w:r w:rsidRPr="403A2BAA">
              <w:rPr>
                <w:rFonts w:asciiTheme="majorHAnsi" w:hAnsiTheme="majorHAnsi"/>
                <w:sz w:val="22"/>
                <w:szCs w:val="22"/>
              </w:rPr>
              <w:t>: Angemessene Prüfungs- und Bewertungsformen</w:t>
            </w:r>
          </w:p>
          <w:p w14:paraId="157B7072" w14:textId="1B727E8D" w:rsidR="5DE53C8F" w:rsidRDefault="5DE53C8F" w:rsidP="403A2BAA">
            <w:pPr>
              <w:pStyle w:val="Listenabsatz"/>
              <w:ind w:left="0"/>
              <w:rPr>
                <w:rFonts w:asciiTheme="majorHAnsi" w:hAnsiTheme="majorHAnsi"/>
              </w:rPr>
            </w:pPr>
          </w:p>
        </w:tc>
      </w:tr>
      <w:tr w:rsidR="403A2BAA" w14:paraId="7FB93663" w14:textId="77777777" w:rsidTr="28CA7CBC">
        <w:tc>
          <w:tcPr>
            <w:tcW w:w="3828" w:type="dxa"/>
            <w:shd w:val="clear" w:color="auto" w:fill="F3F3F3"/>
          </w:tcPr>
          <w:p w14:paraId="617F62A4" w14:textId="07EF7DEA" w:rsidR="403A2BAA" w:rsidRDefault="403A2BAA" w:rsidP="403A2BAA">
            <w:pPr>
              <w:pStyle w:val="Listenabsatz"/>
              <w:ind w:left="0"/>
              <w:rPr>
                <w:rFonts w:asciiTheme="majorHAnsi" w:hAnsiTheme="majorHAnsi"/>
                <w:b/>
                <w:bCs/>
              </w:rPr>
            </w:pPr>
            <w:r w:rsidRPr="403A2BAA">
              <w:rPr>
                <w:rFonts w:asciiTheme="majorHAnsi" w:hAnsiTheme="majorHAnsi"/>
                <w:b/>
                <w:bCs/>
              </w:rPr>
              <w:t>Was bedeutet es, wenn ein/eine S/S einen klinischen Befund laut Gesetz 170/2010 hat?</w:t>
            </w:r>
          </w:p>
          <w:p w14:paraId="58FB3D7B" w14:textId="4B3F7D3E" w:rsidR="403A2BAA" w:rsidRDefault="403A2BAA" w:rsidP="403A2BAA">
            <w:pPr>
              <w:pStyle w:val="Listenabsatz"/>
              <w:ind w:left="0"/>
              <w:rPr>
                <w:rFonts w:asciiTheme="majorHAnsi" w:hAnsiTheme="majorHAnsi"/>
                <w:b/>
                <w:bCs/>
              </w:rPr>
            </w:pPr>
          </w:p>
          <w:p w14:paraId="2901CFAD" w14:textId="4655B603" w:rsidR="403A2BAA" w:rsidRDefault="403A2BAA" w:rsidP="403A2BAA">
            <w:pPr>
              <w:pStyle w:val="Listenabsatz"/>
              <w:ind w:left="0"/>
              <w:rPr>
                <w:rFonts w:asciiTheme="majorHAnsi" w:hAnsiTheme="majorHAnsi"/>
                <w:b/>
                <w:bCs/>
              </w:rPr>
            </w:pPr>
            <w:r w:rsidRPr="403A2BAA">
              <w:rPr>
                <w:rFonts w:asciiTheme="majorHAnsi" w:hAnsiTheme="majorHAnsi"/>
                <w:b/>
                <w:bCs/>
              </w:rPr>
              <w:t>Fall: besonderes Bildungsbedürfnis</w:t>
            </w:r>
          </w:p>
        </w:tc>
        <w:tc>
          <w:tcPr>
            <w:tcW w:w="10915" w:type="dxa"/>
          </w:tcPr>
          <w:p w14:paraId="5180A764" w14:textId="14335762" w:rsidR="403A2BAA" w:rsidRDefault="403A2BAA" w:rsidP="403A2BAA">
            <w:pPr>
              <w:pStyle w:val="StandardWeb"/>
              <w:rPr>
                <w:rFonts w:asciiTheme="majorHAnsi" w:hAnsiTheme="majorHAnsi"/>
                <w:b/>
                <w:bCs/>
                <w:sz w:val="22"/>
                <w:szCs w:val="22"/>
              </w:rPr>
            </w:pPr>
            <w:r w:rsidRPr="403A2BAA">
              <w:rPr>
                <w:rFonts w:asciiTheme="majorHAnsi" w:hAnsiTheme="majorHAnsi"/>
                <w:b/>
                <w:bCs/>
                <w:sz w:val="22"/>
                <w:szCs w:val="22"/>
              </w:rPr>
              <w:t xml:space="preserve">Erweiterung: </w:t>
            </w:r>
          </w:p>
          <w:p w14:paraId="4027DD61" w14:textId="35850163" w:rsidR="403A2BAA" w:rsidRDefault="403A2BAA" w:rsidP="403A2BAA">
            <w:pPr>
              <w:pStyle w:val="StandardWeb"/>
              <w:rPr>
                <w:rFonts w:asciiTheme="majorHAnsi" w:hAnsiTheme="majorHAnsi"/>
                <w:b/>
                <w:bCs/>
                <w:sz w:val="22"/>
                <w:szCs w:val="22"/>
              </w:rPr>
            </w:pPr>
          </w:p>
          <w:p w14:paraId="07B06FE7" w14:textId="397EAB4A" w:rsidR="403A2BAA" w:rsidRDefault="403A2BAA" w:rsidP="403A2BAA">
            <w:pPr>
              <w:pStyle w:val="StandardWeb"/>
              <w:rPr>
                <w:rFonts w:asciiTheme="majorHAnsi" w:eastAsia="Arial" w:hAnsiTheme="majorHAnsi" w:cs="Arial"/>
                <w:sz w:val="22"/>
                <w:szCs w:val="22"/>
              </w:rPr>
            </w:pPr>
            <w:r w:rsidRPr="403A2BAA">
              <w:rPr>
                <w:rFonts w:asciiTheme="majorHAnsi" w:hAnsiTheme="majorHAnsi"/>
                <w:b/>
                <w:bCs/>
                <w:sz w:val="22"/>
                <w:szCs w:val="22"/>
              </w:rPr>
              <w:t>Schüler und Schülerinnen mit besonderen Bildungsbedürfnissen</w:t>
            </w:r>
            <w:r w:rsidRPr="403A2BAA">
              <w:rPr>
                <w:rFonts w:asciiTheme="majorHAnsi" w:hAnsiTheme="majorHAnsi"/>
                <w:sz w:val="22"/>
                <w:szCs w:val="22"/>
              </w:rPr>
              <w:t xml:space="preserve">, Klinische Befunde (Ministerialrichtlinie vom 27.12.2012) wie z.B. </w:t>
            </w:r>
            <w:r w:rsidRPr="403A2BAA">
              <w:rPr>
                <w:rFonts w:asciiTheme="majorHAnsi" w:eastAsia="Arial" w:hAnsiTheme="majorHAnsi" w:cs="Arial"/>
                <w:sz w:val="22"/>
                <w:szCs w:val="22"/>
              </w:rPr>
              <w:t xml:space="preserve">einfache Aktivitäts- und Aufmerksamkeitsstörung, Aufmerksamkeitsdefizit-Hyperaktivitätsstörung, Grenzbereich der intellektuellen Leistungsfähigkeit, Störungen des Sozialverhaltens, etc. </w:t>
            </w:r>
          </w:p>
          <w:p w14:paraId="7D1B7614" w14:textId="4CD0C4E5" w:rsidR="403A2BAA" w:rsidRDefault="403A2BAA" w:rsidP="403A2BAA">
            <w:pPr>
              <w:pStyle w:val="StandardWeb"/>
              <w:rPr>
                <w:rFonts w:asciiTheme="majorHAnsi" w:eastAsia="Arial" w:hAnsiTheme="majorHAnsi" w:cs="Arial"/>
                <w:sz w:val="22"/>
                <w:szCs w:val="22"/>
              </w:rPr>
            </w:pPr>
          </w:p>
          <w:p w14:paraId="4589CEEC" w14:textId="16EE326A" w:rsidR="403A2BAA" w:rsidRDefault="403A2BAA" w:rsidP="403A2BAA">
            <w:pPr>
              <w:pStyle w:val="StandardWeb"/>
              <w:rPr>
                <w:rFonts w:asciiTheme="majorHAnsi" w:hAnsiTheme="majorHAnsi"/>
                <w:sz w:val="22"/>
                <w:szCs w:val="22"/>
              </w:rPr>
            </w:pPr>
            <w:r w:rsidRPr="403A2BAA">
              <w:rPr>
                <w:rFonts w:asciiTheme="majorHAnsi" w:hAnsiTheme="majorHAnsi"/>
                <w:sz w:val="22"/>
                <w:szCs w:val="22"/>
              </w:rPr>
              <w:t xml:space="preserve">Aufgrund dieser klinischen Befunde wird Folgendes wirksam: </w:t>
            </w:r>
          </w:p>
          <w:p w14:paraId="3905C6FA" w14:textId="77777777" w:rsidR="403A2BAA" w:rsidRDefault="403A2BAA" w:rsidP="00F257F6">
            <w:pPr>
              <w:pStyle w:val="StandardWeb"/>
              <w:numPr>
                <w:ilvl w:val="0"/>
                <w:numId w:val="30"/>
              </w:numPr>
              <w:rPr>
                <w:rFonts w:asciiTheme="majorHAnsi" w:hAnsiTheme="majorHAnsi"/>
                <w:sz w:val="22"/>
                <w:szCs w:val="22"/>
              </w:rPr>
            </w:pPr>
            <w:r w:rsidRPr="403A2BAA">
              <w:rPr>
                <w:rFonts w:asciiTheme="majorHAnsi" w:hAnsiTheme="majorHAnsi"/>
                <w:sz w:val="22"/>
                <w:szCs w:val="22"/>
              </w:rPr>
              <w:t xml:space="preserve">IBP zielgleich mit Kompensations- und Befreiungsmaßnahmen </w:t>
            </w:r>
          </w:p>
          <w:p w14:paraId="3C92880A" w14:textId="2B14E327" w:rsidR="403A2BAA" w:rsidRDefault="403A2BAA" w:rsidP="00F257F6">
            <w:pPr>
              <w:pStyle w:val="StandardWeb"/>
              <w:numPr>
                <w:ilvl w:val="0"/>
                <w:numId w:val="30"/>
              </w:numPr>
              <w:rPr>
                <w:rFonts w:asciiTheme="majorHAnsi" w:hAnsiTheme="majorHAnsi"/>
                <w:sz w:val="22"/>
                <w:szCs w:val="22"/>
              </w:rPr>
            </w:pPr>
            <w:r w:rsidRPr="403A2BAA">
              <w:rPr>
                <w:rFonts w:asciiTheme="majorHAnsi" w:hAnsiTheme="majorHAnsi"/>
                <w:sz w:val="22"/>
                <w:szCs w:val="22"/>
              </w:rPr>
              <w:t>Zielgleiche Bewertung: Angemessene Prüfungs- und Bewertungsformen</w:t>
            </w:r>
          </w:p>
          <w:p w14:paraId="59DEE3B7" w14:textId="750EB639" w:rsidR="403A2BAA" w:rsidRDefault="403A2BAA" w:rsidP="403A2BAA">
            <w:pPr>
              <w:pStyle w:val="StandardWeb"/>
              <w:ind w:left="360"/>
              <w:rPr>
                <w:rFonts w:asciiTheme="majorHAnsi" w:hAnsiTheme="majorHAnsi"/>
                <w:sz w:val="22"/>
                <w:szCs w:val="22"/>
              </w:rPr>
            </w:pPr>
          </w:p>
        </w:tc>
      </w:tr>
      <w:tr w:rsidR="403A2BAA" w14:paraId="3C6FDED6" w14:textId="77777777" w:rsidTr="28CA7CBC">
        <w:tc>
          <w:tcPr>
            <w:tcW w:w="3828" w:type="dxa"/>
            <w:shd w:val="clear" w:color="auto" w:fill="F3F3F3"/>
          </w:tcPr>
          <w:p w14:paraId="1D8F4C69" w14:textId="07EF7DEA" w:rsidR="403A2BAA" w:rsidRDefault="403A2BAA" w:rsidP="403A2BAA">
            <w:pPr>
              <w:pStyle w:val="Listenabsatz"/>
              <w:ind w:left="0"/>
              <w:rPr>
                <w:rFonts w:asciiTheme="majorHAnsi" w:hAnsiTheme="majorHAnsi"/>
                <w:b/>
                <w:bCs/>
              </w:rPr>
            </w:pPr>
            <w:r w:rsidRPr="403A2BAA">
              <w:rPr>
                <w:rFonts w:asciiTheme="majorHAnsi" w:hAnsiTheme="majorHAnsi"/>
                <w:b/>
                <w:bCs/>
              </w:rPr>
              <w:t>Was bedeutet es, wenn ein/eine S/S einen klinischen Befund laut Gesetz 170/2010 hat?</w:t>
            </w:r>
          </w:p>
          <w:p w14:paraId="09A5AF92" w14:textId="7F436B6F" w:rsidR="403A2BAA" w:rsidRDefault="403A2BAA" w:rsidP="403A2BAA">
            <w:pPr>
              <w:pStyle w:val="Listenabsatz"/>
              <w:ind w:left="0"/>
              <w:rPr>
                <w:rFonts w:asciiTheme="majorHAnsi" w:hAnsiTheme="majorHAnsi"/>
                <w:b/>
                <w:bCs/>
              </w:rPr>
            </w:pPr>
          </w:p>
          <w:p w14:paraId="1FF4FFAE" w14:textId="2F4BAE63" w:rsidR="403A2BAA" w:rsidRDefault="403A2BAA" w:rsidP="403A2BAA">
            <w:pPr>
              <w:pStyle w:val="Listenabsatz"/>
              <w:ind w:left="0"/>
              <w:rPr>
                <w:rFonts w:asciiTheme="majorHAnsi" w:hAnsiTheme="majorHAnsi"/>
                <w:b/>
                <w:bCs/>
              </w:rPr>
            </w:pPr>
            <w:r w:rsidRPr="403A2BAA">
              <w:rPr>
                <w:rFonts w:asciiTheme="majorHAnsi" w:hAnsiTheme="majorHAnsi"/>
                <w:b/>
                <w:bCs/>
              </w:rPr>
              <w:t xml:space="preserve">Fall: besondere Benachteiligung </w:t>
            </w:r>
          </w:p>
          <w:p w14:paraId="6E8C2D4E" w14:textId="56F332D0" w:rsidR="403A2BAA" w:rsidRDefault="403A2BAA" w:rsidP="403A2BAA">
            <w:pPr>
              <w:pStyle w:val="Listenabsatz"/>
              <w:ind w:left="0"/>
              <w:rPr>
                <w:rFonts w:asciiTheme="majorHAnsi" w:hAnsiTheme="majorHAnsi"/>
                <w:b/>
                <w:bCs/>
              </w:rPr>
            </w:pPr>
          </w:p>
        </w:tc>
        <w:tc>
          <w:tcPr>
            <w:tcW w:w="10915" w:type="dxa"/>
          </w:tcPr>
          <w:p w14:paraId="7C5ABF79" w14:textId="6BEEBB44" w:rsidR="403A2BAA" w:rsidRDefault="403A2BAA" w:rsidP="403A2BAA">
            <w:pPr>
              <w:pStyle w:val="StandardWeb"/>
              <w:rPr>
                <w:rFonts w:asciiTheme="majorHAnsi" w:hAnsiTheme="majorHAnsi"/>
                <w:b/>
                <w:bCs/>
                <w:sz w:val="22"/>
                <w:szCs w:val="22"/>
              </w:rPr>
            </w:pPr>
            <w:r w:rsidRPr="403A2BAA">
              <w:rPr>
                <w:rFonts w:asciiTheme="majorHAnsi" w:hAnsiTheme="majorHAnsi"/>
                <w:b/>
                <w:bCs/>
                <w:sz w:val="22"/>
                <w:szCs w:val="22"/>
              </w:rPr>
              <w:t>Erweiterung:</w:t>
            </w:r>
          </w:p>
          <w:p w14:paraId="06D1759C" w14:textId="7D88A104" w:rsidR="403A2BAA" w:rsidRDefault="403A2BAA" w:rsidP="403A2BAA">
            <w:pPr>
              <w:pStyle w:val="StandardWeb"/>
              <w:rPr>
                <w:rFonts w:asciiTheme="majorHAnsi" w:hAnsiTheme="majorHAnsi"/>
                <w:b/>
                <w:bCs/>
                <w:sz w:val="22"/>
                <w:szCs w:val="22"/>
              </w:rPr>
            </w:pPr>
          </w:p>
          <w:p w14:paraId="60807E13" w14:textId="77777777" w:rsidR="403A2BAA" w:rsidRDefault="403A2BAA" w:rsidP="403A2BAA">
            <w:pPr>
              <w:pStyle w:val="StandardWeb"/>
              <w:rPr>
                <w:rFonts w:asciiTheme="majorHAnsi" w:hAnsiTheme="majorHAnsi"/>
                <w:sz w:val="22"/>
                <w:szCs w:val="22"/>
              </w:rPr>
            </w:pPr>
            <w:r w:rsidRPr="403A2BAA">
              <w:rPr>
                <w:rFonts w:asciiTheme="majorHAnsi" w:hAnsiTheme="majorHAnsi"/>
                <w:b/>
                <w:bCs/>
                <w:sz w:val="22"/>
                <w:szCs w:val="22"/>
              </w:rPr>
              <w:t>Schüler und Schülerinnen mit Benachteiligung</w:t>
            </w:r>
            <w:r w:rsidRPr="403A2BAA">
              <w:rPr>
                <w:rFonts w:asciiTheme="majorHAnsi" w:hAnsiTheme="majorHAnsi"/>
                <w:sz w:val="22"/>
                <w:szCs w:val="22"/>
              </w:rPr>
              <w:t>, Ministerialrundschreiben Nr. 8 vom 06.03.2013</w:t>
            </w:r>
          </w:p>
          <w:p w14:paraId="52349207" w14:textId="54EE1A58" w:rsidR="403A2BAA" w:rsidRDefault="403A2BAA" w:rsidP="403A2BAA">
            <w:pPr>
              <w:pStyle w:val="StandardWeb"/>
              <w:rPr>
                <w:rFonts w:asciiTheme="majorHAnsi" w:hAnsiTheme="majorHAnsi"/>
                <w:sz w:val="22"/>
                <w:szCs w:val="22"/>
              </w:rPr>
            </w:pPr>
            <w:r w:rsidRPr="403A2BAA">
              <w:rPr>
                <w:rFonts w:asciiTheme="majorHAnsi" w:hAnsiTheme="majorHAnsi"/>
                <w:sz w:val="22"/>
                <w:szCs w:val="22"/>
              </w:rPr>
              <w:t xml:space="preserve">Benachteiligungen können folgendermaßen definiert werden: sozioökonomisch, kulturelle oder sprachliche Benachteiligung und </w:t>
            </w:r>
            <w:r w:rsidRPr="403A2BAA">
              <w:rPr>
                <w:rFonts w:asciiTheme="majorHAnsi" w:hAnsiTheme="majorHAnsi"/>
                <w:b/>
                <w:bCs/>
                <w:sz w:val="22"/>
                <w:szCs w:val="22"/>
              </w:rPr>
              <w:t>S/S mit Migrationshintergrund</w:t>
            </w:r>
            <w:r w:rsidRPr="403A2BAA">
              <w:rPr>
                <w:rFonts w:asciiTheme="majorHAnsi" w:hAnsiTheme="majorHAnsi"/>
                <w:sz w:val="22"/>
                <w:szCs w:val="22"/>
              </w:rPr>
              <w:t xml:space="preserve"> </w:t>
            </w:r>
          </w:p>
          <w:p w14:paraId="72274837" w14:textId="0FA86DD0" w:rsidR="403A2BAA" w:rsidRDefault="403A2BAA" w:rsidP="403A2BAA">
            <w:pPr>
              <w:pStyle w:val="StandardWeb"/>
              <w:rPr>
                <w:rFonts w:asciiTheme="majorHAnsi" w:hAnsiTheme="majorHAnsi"/>
                <w:sz w:val="22"/>
                <w:szCs w:val="22"/>
              </w:rPr>
            </w:pPr>
            <w:r w:rsidRPr="403A2BAA">
              <w:rPr>
                <w:rFonts w:asciiTheme="majorHAnsi" w:hAnsiTheme="majorHAnsi"/>
                <w:sz w:val="22"/>
                <w:szCs w:val="22"/>
              </w:rPr>
              <w:t xml:space="preserve">Wird bei S/S die oben angeführten Benachteiligungen festgestellt, wird Folgendes wirksam: Der IBP wird </w:t>
            </w:r>
            <w:r w:rsidRPr="403A2BAA">
              <w:rPr>
                <w:rFonts w:asciiTheme="majorHAnsi" w:hAnsiTheme="majorHAnsi"/>
                <w:b/>
                <w:bCs/>
                <w:sz w:val="22"/>
                <w:szCs w:val="22"/>
              </w:rPr>
              <w:t>gemeinsam vom Klassenrat</w:t>
            </w:r>
            <w:r w:rsidRPr="403A2BAA">
              <w:rPr>
                <w:rFonts w:asciiTheme="majorHAnsi" w:hAnsiTheme="majorHAnsi"/>
                <w:sz w:val="22"/>
                <w:szCs w:val="22"/>
              </w:rPr>
              <w:t xml:space="preserve"> mit Blick auf die spezifische Situation des Schülers/der Schülerin erstellt. Der Koordinator für Migration unterstützt den KR bei der Erstellung des IBP und der Durchführung der Maßnahmen.</w:t>
            </w:r>
          </w:p>
          <w:p w14:paraId="43394B85" w14:textId="677DF32B" w:rsidR="403A2BAA" w:rsidRDefault="403A2BAA" w:rsidP="403A2BAA">
            <w:pPr>
              <w:pStyle w:val="Listenabsatz"/>
              <w:ind w:left="0"/>
              <w:rPr>
                <w:rFonts w:asciiTheme="majorHAnsi" w:hAnsiTheme="majorHAnsi"/>
              </w:rPr>
            </w:pPr>
          </w:p>
        </w:tc>
      </w:tr>
      <w:tr w:rsidR="00C81691" w:rsidRPr="00C80237" w14:paraId="62FE2F12" w14:textId="77777777" w:rsidTr="28CA7CBC">
        <w:tc>
          <w:tcPr>
            <w:tcW w:w="3828" w:type="dxa"/>
            <w:shd w:val="clear" w:color="auto" w:fill="F3F3F3"/>
          </w:tcPr>
          <w:p w14:paraId="6D64524E" w14:textId="6A8AC714" w:rsidR="00C81691" w:rsidRPr="00C81691" w:rsidRDefault="00C81691" w:rsidP="00D7348E">
            <w:pPr>
              <w:pStyle w:val="Listenabsatz"/>
              <w:ind w:left="0"/>
              <w:rPr>
                <w:rFonts w:asciiTheme="majorHAnsi" w:hAnsiTheme="majorHAnsi"/>
                <w:b/>
                <w:bCs/>
              </w:rPr>
            </w:pPr>
            <w:r w:rsidRPr="00C81691">
              <w:rPr>
                <w:rFonts w:asciiTheme="majorHAnsi" w:hAnsiTheme="majorHAnsi"/>
                <w:b/>
                <w:bCs/>
              </w:rPr>
              <w:t>Wann ist eine zielgleiche Bewertung möglich?</w:t>
            </w:r>
          </w:p>
        </w:tc>
        <w:tc>
          <w:tcPr>
            <w:tcW w:w="10915" w:type="dxa"/>
          </w:tcPr>
          <w:p w14:paraId="6FAEC9C8" w14:textId="0AB244AF" w:rsidR="00C81691" w:rsidRPr="00C80237" w:rsidRDefault="403A2BAA" w:rsidP="00F257F6">
            <w:pPr>
              <w:pStyle w:val="Listenabsatz"/>
              <w:numPr>
                <w:ilvl w:val="0"/>
                <w:numId w:val="31"/>
              </w:numPr>
              <w:rPr>
                <w:rFonts w:asciiTheme="majorHAnsi" w:hAnsiTheme="majorHAnsi"/>
              </w:rPr>
            </w:pPr>
            <w:r w:rsidRPr="403A2BAA">
              <w:rPr>
                <w:rFonts w:asciiTheme="majorHAnsi" w:hAnsiTheme="majorHAnsi"/>
              </w:rPr>
              <w:t>bei S/S mit Gesetz 104/1992 möglich</w:t>
            </w:r>
          </w:p>
          <w:p w14:paraId="3AC999F7" w14:textId="7DBF8A62" w:rsidR="00C81691" w:rsidRPr="00C80237" w:rsidRDefault="403A2BAA" w:rsidP="00F257F6">
            <w:pPr>
              <w:pStyle w:val="Listenabsatz"/>
              <w:numPr>
                <w:ilvl w:val="0"/>
                <w:numId w:val="31"/>
              </w:numPr>
            </w:pPr>
            <w:r w:rsidRPr="403A2BAA">
              <w:rPr>
                <w:rFonts w:asciiTheme="majorHAnsi" w:hAnsiTheme="majorHAnsi"/>
              </w:rPr>
              <w:t xml:space="preserve"> ein MUSS bei S/S mit Gesetz Nr. 170/2010</w:t>
            </w:r>
          </w:p>
          <w:p w14:paraId="5BEE60A3" w14:textId="1E9E5F4C" w:rsidR="00C81691" w:rsidRPr="00C80237" w:rsidRDefault="00C81691" w:rsidP="403A2BAA">
            <w:pPr>
              <w:ind w:left="360"/>
              <w:rPr>
                <w:rFonts w:asciiTheme="majorHAnsi" w:hAnsiTheme="majorHAnsi"/>
              </w:rPr>
            </w:pPr>
          </w:p>
        </w:tc>
      </w:tr>
      <w:tr w:rsidR="00C81691" w:rsidRPr="00C80237" w14:paraId="0B63FA54" w14:textId="77777777" w:rsidTr="28CA7CBC">
        <w:tc>
          <w:tcPr>
            <w:tcW w:w="3828" w:type="dxa"/>
            <w:shd w:val="clear" w:color="auto" w:fill="F3F3F3"/>
          </w:tcPr>
          <w:p w14:paraId="4C60A7EB" w14:textId="0760AAF4" w:rsidR="00C81691" w:rsidRPr="00C81691" w:rsidRDefault="403A2BAA" w:rsidP="403A2BAA">
            <w:pPr>
              <w:pStyle w:val="Listenabsatz"/>
              <w:ind w:left="0"/>
              <w:rPr>
                <w:rFonts w:asciiTheme="majorHAnsi" w:hAnsiTheme="majorHAnsi"/>
                <w:b/>
                <w:bCs/>
              </w:rPr>
            </w:pPr>
            <w:r w:rsidRPr="403A2BAA">
              <w:rPr>
                <w:rFonts w:asciiTheme="majorHAnsi" w:hAnsiTheme="majorHAnsi"/>
                <w:b/>
                <w:bCs/>
              </w:rPr>
              <w:t>Wann ist eine zielgleiche Bewertung mit Hilfsmaßnahmen möglich?</w:t>
            </w:r>
          </w:p>
          <w:p w14:paraId="3316CF2B" w14:textId="77777777" w:rsidR="00C81691" w:rsidRPr="00C81691" w:rsidRDefault="00C81691" w:rsidP="00D7348E">
            <w:pPr>
              <w:pStyle w:val="Listenabsatz"/>
              <w:ind w:left="0"/>
              <w:rPr>
                <w:rFonts w:asciiTheme="majorHAnsi" w:hAnsiTheme="majorHAnsi"/>
                <w:b/>
                <w:bCs/>
              </w:rPr>
            </w:pPr>
          </w:p>
        </w:tc>
        <w:tc>
          <w:tcPr>
            <w:tcW w:w="10915" w:type="dxa"/>
          </w:tcPr>
          <w:p w14:paraId="1131A1CE" w14:textId="0C8C9316" w:rsidR="00C81691" w:rsidRPr="00C80237" w:rsidRDefault="403A2BAA" w:rsidP="00F257F6">
            <w:pPr>
              <w:pStyle w:val="Listenabsatz"/>
              <w:numPr>
                <w:ilvl w:val="0"/>
                <w:numId w:val="32"/>
              </w:numPr>
            </w:pPr>
            <w:r w:rsidRPr="403A2BAA">
              <w:rPr>
                <w:rFonts w:asciiTheme="majorHAnsi" w:hAnsiTheme="majorHAnsi"/>
              </w:rPr>
              <w:t xml:space="preserve"> </w:t>
            </w:r>
            <w:r w:rsidRPr="403A2BAA">
              <w:rPr>
                <w:rFonts w:ascii="Calibri" w:eastAsia="Calibri" w:hAnsi="Calibri" w:cs="Calibri"/>
              </w:rPr>
              <w:t>Bei S/S mit</w:t>
            </w:r>
            <w:r w:rsidRPr="403A2BAA">
              <w:rPr>
                <w:rFonts w:asciiTheme="majorHAnsi" w:hAnsiTheme="majorHAnsi"/>
              </w:rPr>
              <w:t xml:space="preserve"> Gesetz 104/1992 möglich</w:t>
            </w:r>
          </w:p>
          <w:p w14:paraId="3A528924" w14:textId="6220C317" w:rsidR="00C81691" w:rsidRPr="00C80237" w:rsidRDefault="403A2BAA" w:rsidP="00F257F6">
            <w:pPr>
              <w:pStyle w:val="Listenabsatz"/>
              <w:numPr>
                <w:ilvl w:val="0"/>
                <w:numId w:val="32"/>
              </w:numPr>
            </w:pPr>
            <w:r w:rsidRPr="403A2BAA">
              <w:rPr>
                <w:rFonts w:asciiTheme="majorHAnsi" w:hAnsiTheme="majorHAnsi"/>
              </w:rPr>
              <w:t>ein KANN bei</w:t>
            </w:r>
            <w:r w:rsidRPr="403A2BAA">
              <w:rPr>
                <w:rFonts w:ascii="Calibri" w:eastAsia="Calibri" w:hAnsi="Calibri" w:cs="Calibri"/>
              </w:rPr>
              <w:t xml:space="preserve"> S/S</w:t>
            </w:r>
            <w:r w:rsidRPr="403A2BAA">
              <w:rPr>
                <w:rFonts w:asciiTheme="majorHAnsi" w:hAnsiTheme="majorHAnsi"/>
              </w:rPr>
              <w:t xml:space="preserve"> mit Gesetz Nr. 170/2010</w:t>
            </w:r>
          </w:p>
        </w:tc>
      </w:tr>
      <w:tr w:rsidR="00C81691" w:rsidRPr="00C80237" w14:paraId="4E7D466C" w14:textId="77777777" w:rsidTr="28CA7CBC">
        <w:tc>
          <w:tcPr>
            <w:tcW w:w="3828" w:type="dxa"/>
            <w:shd w:val="clear" w:color="auto" w:fill="F3F3F3"/>
          </w:tcPr>
          <w:p w14:paraId="15873099" w14:textId="0FC7F359" w:rsidR="00C81691" w:rsidRPr="00C81691" w:rsidRDefault="00C81691" w:rsidP="00D7348E">
            <w:pPr>
              <w:pStyle w:val="Listenabsatz"/>
              <w:ind w:left="0"/>
              <w:rPr>
                <w:rFonts w:asciiTheme="majorHAnsi" w:hAnsiTheme="majorHAnsi"/>
                <w:b/>
                <w:bCs/>
              </w:rPr>
            </w:pPr>
            <w:r w:rsidRPr="00C81691">
              <w:rPr>
                <w:rFonts w:asciiTheme="majorHAnsi" w:hAnsiTheme="majorHAnsi"/>
                <w:b/>
                <w:bCs/>
              </w:rPr>
              <w:t>Wann ist eine zieldifferente Bewertung möglich?</w:t>
            </w:r>
          </w:p>
        </w:tc>
        <w:tc>
          <w:tcPr>
            <w:tcW w:w="10915" w:type="dxa"/>
          </w:tcPr>
          <w:p w14:paraId="1F97186B" w14:textId="77777777" w:rsidR="00C81691" w:rsidRDefault="00C81691" w:rsidP="00F257F6">
            <w:pPr>
              <w:pStyle w:val="Listenabsatz"/>
              <w:numPr>
                <w:ilvl w:val="0"/>
                <w:numId w:val="33"/>
              </w:numPr>
              <w:rPr>
                <w:rFonts w:asciiTheme="majorHAnsi" w:hAnsiTheme="majorHAnsi"/>
                <w:bCs/>
              </w:rPr>
            </w:pPr>
            <w:r w:rsidRPr="00C80237">
              <w:rPr>
                <w:rFonts w:asciiTheme="majorHAnsi" w:hAnsiTheme="majorHAnsi"/>
                <w:bCs/>
              </w:rPr>
              <w:t>NUR bei Gesetz 104/1992 möglich</w:t>
            </w:r>
          </w:p>
          <w:p w14:paraId="2645D601" w14:textId="29113EC5" w:rsidR="00C81691" w:rsidRPr="00081B73" w:rsidRDefault="403A2BAA" w:rsidP="403A2BAA">
            <w:pPr>
              <w:pStyle w:val="Listenabsatz"/>
              <w:ind w:left="0"/>
              <w:rPr>
                <w:rFonts w:asciiTheme="majorHAnsi" w:hAnsiTheme="majorHAnsi"/>
                <w:b/>
                <w:bCs/>
                <w:color w:val="FF0000"/>
              </w:rPr>
            </w:pPr>
            <w:r w:rsidRPr="403A2BAA">
              <w:rPr>
                <w:rFonts w:asciiTheme="majorHAnsi" w:hAnsiTheme="majorHAnsi"/>
                <w:b/>
                <w:bCs/>
                <w:color w:val="FF0000"/>
              </w:rPr>
              <w:t>Wie bei Migration??? Eventuell im 1. Semester???</w:t>
            </w:r>
          </w:p>
          <w:p w14:paraId="70B09335" w14:textId="65EA40C3" w:rsidR="00044D6A" w:rsidRPr="00044D6A" w:rsidRDefault="403A2BAA" w:rsidP="403A2BAA">
            <w:pPr>
              <w:pStyle w:val="Listenabsatz"/>
              <w:ind w:left="0"/>
              <w:rPr>
                <w:rFonts w:asciiTheme="majorHAnsi" w:hAnsiTheme="majorHAnsi"/>
                <w:color w:val="FF0000"/>
              </w:rPr>
            </w:pPr>
            <w:r w:rsidRPr="403A2BAA">
              <w:rPr>
                <w:rFonts w:asciiTheme="majorHAnsi" w:hAnsiTheme="majorHAnsi"/>
                <w:color w:val="FF0000"/>
                <w:lang w:val="de-AT"/>
              </w:rPr>
              <w:t>Bei Schülern mit sehr eingeschränkten Kompetenzen in Deutsch/Italienisch kann eine Übergangszeit mit zieldifferenter Förderung eingeräumt werden. Diese Planung einer Übergangszeit, beispielsweise das erste Semester, muss im IBP festgehalten werden.</w:t>
            </w:r>
          </w:p>
          <w:p w14:paraId="7D6CB589" w14:textId="4161E291" w:rsidR="00044D6A" w:rsidRPr="00044D6A" w:rsidRDefault="00044D6A" w:rsidP="403A2BAA">
            <w:pPr>
              <w:pStyle w:val="Listenabsatz"/>
              <w:ind w:left="0"/>
              <w:rPr>
                <w:rFonts w:asciiTheme="majorHAnsi" w:hAnsiTheme="majorHAnsi"/>
                <w:color w:val="FF0000"/>
                <w:lang w:val="de-AT"/>
              </w:rPr>
            </w:pPr>
          </w:p>
        </w:tc>
      </w:tr>
      <w:tr w:rsidR="00C81691" w:rsidRPr="00C80237" w14:paraId="665B3637" w14:textId="77777777" w:rsidTr="28CA7CBC">
        <w:tc>
          <w:tcPr>
            <w:tcW w:w="3828" w:type="dxa"/>
            <w:shd w:val="clear" w:color="auto" w:fill="F3F3F3"/>
          </w:tcPr>
          <w:p w14:paraId="37038E9A" w14:textId="33D56998" w:rsidR="00C81691" w:rsidRPr="00C81691" w:rsidRDefault="28CA7CBC" w:rsidP="28CA7CBC">
            <w:pPr>
              <w:pStyle w:val="Listenabsatz"/>
              <w:ind w:left="0"/>
              <w:rPr>
                <w:rFonts w:asciiTheme="majorHAnsi" w:hAnsiTheme="majorHAnsi"/>
                <w:b/>
                <w:bCs/>
                <w:color w:val="E36C0A" w:themeColor="accent6" w:themeShade="BF"/>
              </w:rPr>
            </w:pPr>
            <w:r w:rsidRPr="28CA7CBC">
              <w:rPr>
                <w:rFonts w:asciiTheme="majorHAnsi" w:hAnsiTheme="majorHAnsi"/>
                <w:b/>
                <w:bCs/>
                <w:color w:val="E36C0A" w:themeColor="accent6" w:themeShade="BF"/>
              </w:rPr>
              <w:t xml:space="preserve">Wann bekommt der/die S/S ein reguläres Diplom? </w:t>
            </w:r>
          </w:p>
        </w:tc>
        <w:tc>
          <w:tcPr>
            <w:tcW w:w="10915" w:type="dxa"/>
          </w:tcPr>
          <w:p w14:paraId="32AE7BF7" w14:textId="5863E854" w:rsidR="00C81691" w:rsidRDefault="00BD239F" w:rsidP="00F257F6">
            <w:pPr>
              <w:pStyle w:val="Listenabsatz"/>
              <w:numPr>
                <w:ilvl w:val="0"/>
                <w:numId w:val="27"/>
              </w:numPr>
              <w:rPr>
                <w:rFonts w:asciiTheme="majorHAnsi" w:hAnsiTheme="majorHAnsi"/>
                <w:bCs/>
              </w:rPr>
            </w:pPr>
            <w:r>
              <w:rPr>
                <w:rFonts w:asciiTheme="majorHAnsi" w:hAnsiTheme="majorHAnsi"/>
                <w:bCs/>
              </w:rPr>
              <w:t xml:space="preserve">Generell </w:t>
            </w:r>
            <w:r w:rsidR="00C81691" w:rsidRPr="00C80237">
              <w:rPr>
                <w:rFonts w:asciiTheme="majorHAnsi" w:hAnsiTheme="majorHAnsi"/>
                <w:bCs/>
              </w:rPr>
              <w:t>Abschluss bei zielgleich, zielgleich mit Hilfsmaßnahmen</w:t>
            </w:r>
          </w:p>
          <w:p w14:paraId="6AD68526" w14:textId="77777777" w:rsidR="00C81691" w:rsidRDefault="00C81691" w:rsidP="00F257F6">
            <w:pPr>
              <w:pStyle w:val="Listenabsatz"/>
              <w:numPr>
                <w:ilvl w:val="0"/>
                <w:numId w:val="27"/>
              </w:numPr>
              <w:rPr>
                <w:rFonts w:asciiTheme="majorHAnsi" w:hAnsiTheme="majorHAnsi"/>
                <w:bCs/>
              </w:rPr>
            </w:pPr>
            <w:r>
              <w:rPr>
                <w:rFonts w:asciiTheme="majorHAnsi" w:hAnsiTheme="majorHAnsi"/>
                <w:bCs/>
              </w:rPr>
              <w:t>Bei Gesetz 104/1992 möglich</w:t>
            </w:r>
          </w:p>
          <w:p w14:paraId="2FE98892" w14:textId="21FF42AE" w:rsidR="00C81691" w:rsidRPr="00C81691" w:rsidRDefault="403A2BAA" w:rsidP="00F257F6">
            <w:pPr>
              <w:pStyle w:val="Listenabsatz"/>
              <w:numPr>
                <w:ilvl w:val="0"/>
                <w:numId w:val="27"/>
              </w:numPr>
              <w:rPr>
                <w:rFonts w:asciiTheme="majorHAnsi" w:hAnsiTheme="majorHAnsi"/>
              </w:rPr>
            </w:pPr>
            <w:r w:rsidRPr="403A2BAA">
              <w:rPr>
                <w:rFonts w:asciiTheme="majorHAnsi" w:hAnsiTheme="majorHAnsi"/>
              </w:rPr>
              <w:t>IMMER bei Gesetz Nr. 170/2010</w:t>
            </w:r>
          </w:p>
          <w:p w14:paraId="44395413" w14:textId="6EC74B3E" w:rsidR="00C81691" w:rsidRPr="00C81691" w:rsidRDefault="00C81691" w:rsidP="403A2BAA">
            <w:pPr>
              <w:rPr>
                <w:rFonts w:asciiTheme="majorHAnsi" w:hAnsiTheme="majorHAnsi"/>
              </w:rPr>
            </w:pPr>
          </w:p>
        </w:tc>
      </w:tr>
      <w:tr w:rsidR="00C81691" w:rsidRPr="00C80237" w14:paraId="01460F4D" w14:textId="77777777" w:rsidTr="28CA7CBC">
        <w:tc>
          <w:tcPr>
            <w:tcW w:w="3828" w:type="dxa"/>
            <w:shd w:val="clear" w:color="auto" w:fill="F3F3F3"/>
          </w:tcPr>
          <w:p w14:paraId="5BCAB6C7" w14:textId="33445DE3" w:rsidR="00C81691" w:rsidRPr="00C81691" w:rsidRDefault="28CA7CBC" w:rsidP="28CA7CBC">
            <w:pPr>
              <w:pStyle w:val="Listenabsatz"/>
              <w:ind w:left="0"/>
              <w:rPr>
                <w:rFonts w:asciiTheme="majorHAnsi" w:hAnsiTheme="majorHAnsi"/>
                <w:b/>
                <w:bCs/>
                <w:color w:val="E36C0A" w:themeColor="accent6" w:themeShade="BF"/>
              </w:rPr>
            </w:pPr>
            <w:r w:rsidRPr="28CA7CBC">
              <w:rPr>
                <w:rFonts w:asciiTheme="majorHAnsi" w:hAnsiTheme="majorHAnsi"/>
                <w:b/>
                <w:bCs/>
                <w:color w:val="E36C0A" w:themeColor="accent6" w:themeShade="BF"/>
              </w:rPr>
              <w:t>Wann bekommt der/die S/S eine Kompetenzenbescheinigung?</w:t>
            </w:r>
          </w:p>
        </w:tc>
        <w:tc>
          <w:tcPr>
            <w:tcW w:w="10915" w:type="dxa"/>
          </w:tcPr>
          <w:p w14:paraId="1D091A63" w14:textId="25EA3320" w:rsidR="00C81691" w:rsidRPr="00C80237" w:rsidRDefault="403A2BAA" w:rsidP="00F257F6">
            <w:pPr>
              <w:pStyle w:val="Listenabsatz"/>
              <w:numPr>
                <w:ilvl w:val="0"/>
                <w:numId w:val="69"/>
              </w:numPr>
              <w:rPr>
                <w:rFonts w:asciiTheme="majorHAnsi" w:hAnsiTheme="majorHAnsi"/>
              </w:rPr>
            </w:pPr>
            <w:r w:rsidRPr="403A2BAA">
              <w:rPr>
                <w:rFonts w:asciiTheme="majorHAnsi" w:hAnsiTheme="majorHAnsi"/>
              </w:rPr>
              <w:t>Bescheinigung bei zieldifferent (nur bei Gesetz 104/1992 möglich)</w:t>
            </w:r>
          </w:p>
        </w:tc>
      </w:tr>
      <w:tr w:rsidR="00C81691" w:rsidRPr="00C80237" w14:paraId="14595690" w14:textId="77777777" w:rsidTr="28CA7CBC">
        <w:tc>
          <w:tcPr>
            <w:tcW w:w="3828" w:type="dxa"/>
            <w:shd w:val="clear" w:color="auto" w:fill="F3F3F3"/>
          </w:tcPr>
          <w:p w14:paraId="543BC99A" w14:textId="49608E70" w:rsidR="00C81691" w:rsidRPr="00C81691" w:rsidRDefault="00C81691" w:rsidP="00D7348E">
            <w:pPr>
              <w:pStyle w:val="Listenabsatz"/>
              <w:ind w:left="0"/>
              <w:rPr>
                <w:rFonts w:asciiTheme="majorHAnsi" w:hAnsiTheme="majorHAnsi"/>
                <w:b/>
                <w:bCs/>
              </w:rPr>
            </w:pPr>
            <w:r w:rsidRPr="00C81691">
              <w:rPr>
                <w:rFonts w:asciiTheme="majorHAnsi" w:hAnsiTheme="majorHAnsi"/>
                <w:b/>
                <w:bCs/>
              </w:rPr>
              <w:t>Was bedeutet Funktionsdiagnose?</w:t>
            </w:r>
          </w:p>
        </w:tc>
        <w:tc>
          <w:tcPr>
            <w:tcW w:w="10915" w:type="dxa"/>
          </w:tcPr>
          <w:p w14:paraId="76FB7F78" w14:textId="01BAB981" w:rsidR="00C81691" w:rsidRPr="00C80237" w:rsidRDefault="403A2BAA" w:rsidP="403A2BAA">
            <w:pPr>
              <w:pStyle w:val="Listenabsatz"/>
              <w:ind w:left="0"/>
              <w:rPr>
                <w:rFonts w:asciiTheme="majorHAnsi" w:hAnsiTheme="majorHAnsi"/>
              </w:rPr>
            </w:pPr>
            <w:r w:rsidRPr="403A2BAA">
              <w:rPr>
                <w:rFonts w:asciiTheme="majorHAnsi" w:hAnsiTheme="majorHAnsi"/>
              </w:rPr>
              <w:t xml:space="preserve">Diese Erkrankung/Beeinträchtigung muss so gravierend sein, dass ohne Maßnahmen im Sinne des Gesetzes Nr. 104/1992 die schulischen Anforderungen nicht bewältigt werden können. </w:t>
            </w:r>
            <w:r w:rsidRPr="403A2BAA">
              <w:rPr>
                <w:rFonts w:asciiTheme="majorHAnsi" w:hAnsiTheme="majorHAnsi"/>
                <w:color w:val="FF0000"/>
              </w:rPr>
              <w:t>Die behandelnde Fachärztin/der behandelnde Facharzt stellt die FD und definiert die Fälligkeit des Dokumentes.</w:t>
            </w:r>
          </w:p>
          <w:p w14:paraId="3C2C8E3C" w14:textId="35949671" w:rsidR="00C81691" w:rsidRPr="00C80237" w:rsidRDefault="00C81691" w:rsidP="403A2BAA">
            <w:pPr>
              <w:pStyle w:val="Listenabsatz"/>
              <w:ind w:left="0"/>
              <w:rPr>
                <w:rFonts w:asciiTheme="majorHAnsi" w:hAnsiTheme="majorHAnsi"/>
                <w:color w:val="FF0000"/>
              </w:rPr>
            </w:pPr>
          </w:p>
        </w:tc>
      </w:tr>
      <w:tr w:rsidR="00C81691" w:rsidRPr="00C80237" w14:paraId="165AFD98" w14:textId="77777777" w:rsidTr="28CA7CBC">
        <w:tc>
          <w:tcPr>
            <w:tcW w:w="3828" w:type="dxa"/>
            <w:shd w:val="clear" w:color="auto" w:fill="F3F3F3"/>
          </w:tcPr>
          <w:p w14:paraId="425A7FB8" w14:textId="61ECAC9D" w:rsidR="00C81691" w:rsidRPr="00C81691" w:rsidRDefault="00C81691" w:rsidP="00D7348E">
            <w:pPr>
              <w:pStyle w:val="Listenabsatz"/>
              <w:ind w:left="0"/>
              <w:rPr>
                <w:rFonts w:asciiTheme="majorHAnsi" w:hAnsiTheme="majorHAnsi"/>
                <w:b/>
                <w:bCs/>
              </w:rPr>
            </w:pPr>
            <w:r w:rsidRPr="00C81691">
              <w:rPr>
                <w:rFonts w:asciiTheme="majorHAnsi" w:hAnsiTheme="majorHAnsi"/>
                <w:b/>
                <w:bCs/>
              </w:rPr>
              <w:t xml:space="preserve">Was bedeutet klinischer Befund? </w:t>
            </w:r>
          </w:p>
        </w:tc>
        <w:tc>
          <w:tcPr>
            <w:tcW w:w="10915" w:type="dxa"/>
          </w:tcPr>
          <w:p w14:paraId="5F565674" w14:textId="77777777" w:rsidR="00C81691" w:rsidRDefault="00C81691" w:rsidP="00F257F6">
            <w:pPr>
              <w:pStyle w:val="StandardWeb"/>
              <w:numPr>
                <w:ilvl w:val="0"/>
                <w:numId w:val="34"/>
              </w:numPr>
              <w:rPr>
                <w:rFonts w:asciiTheme="majorHAnsi" w:hAnsiTheme="majorHAnsi"/>
                <w:sz w:val="22"/>
                <w:szCs w:val="22"/>
              </w:rPr>
            </w:pPr>
            <w:r w:rsidRPr="00C80237">
              <w:rPr>
                <w:rFonts w:asciiTheme="majorHAnsi" w:hAnsiTheme="majorHAnsi"/>
                <w:sz w:val="22"/>
                <w:szCs w:val="22"/>
              </w:rPr>
              <w:t>Klinische Befunde (Gesetz Nr. 170/2010)</w:t>
            </w:r>
          </w:p>
          <w:p w14:paraId="0E3F76E9" w14:textId="77777777" w:rsidR="00C81691" w:rsidRDefault="00C81691" w:rsidP="00F257F6">
            <w:pPr>
              <w:pStyle w:val="StandardWeb"/>
              <w:numPr>
                <w:ilvl w:val="0"/>
                <w:numId w:val="34"/>
              </w:numPr>
              <w:rPr>
                <w:rFonts w:asciiTheme="majorHAnsi" w:hAnsiTheme="majorHAnsi"/>
                <w:sz w:val="22"/>
                <w:szCs w:val="22"/>
              </w:rPr>
            </w:pPr>
            <w:r w:rsidRPr="00C80237">
              <w:rPr>
                <w:rFonts w:asciiTheme="majorHAnsi" w:hAnsiTheme="majorHAnsi"/>
                <w:sz w:val="22"/>
                <w:szCs w:val="22"/>
              </w:rPr>
              <w:t>Klinische Befunde (Ministerialrichtlinie vom 27.12.2012)</w:t>
            </w:r>
          </w:p>
          <w:p w14:paraId="38B38F56" w14:textId="77777777" w:rsidR="006C3A72" w:rsidRDefault="00C81691" w:rsidP="00F257F6">
            <w:pPr>
              <w:pStyle w:val="StandardWeb"/>
              <w:numPr>
                <w:ilvl w:val="0"/>
                <w:numId w:val="34"/>
              </w:numPr>
              <w:rPr>
                <w:rFonts w:asciiTheme="majorHAnsi" w:hAnsiTheme="majorHAnsi"/>
                <w:sz w:val="22"/>
                <w:szCs w:val="22"/>
              </w:rPr>
            </w:pPr>
            <w:r>
              <w:rPr>
                <w:rFonts w:asciiTheme="majorHAnsi" w:hAnsiTheme="majorHAnsi"/>
                <w:sz w:val="22"/>
                <w:szCs w:val="22"/>
              </w:rPr>
              <w:t>beschriebene</w:t>
            </w:r>
            <w:r w:rsidRPr="00C80237">
              <w:rPr>
                <w:rFonts w:asciiTheme="majorHAnsi" w:hAnsiTheme="majorHAnsi"/>
                <w:sz w:val="22"/>
                <w:szCs w:val="22"/>
              </w:rPr>
              <w:t xml:space="preserve"> Entwicklungsstörung schulischer Fertigkeiten</w:t>
            </w:r>
          </w:p>
          <w:p w14:paraId="3E8BAF34" w14:textId="6C644B10" w:rsidR="00C81691" w:rsidRPr="006C3A72" w:rsidRDefault="403A2BAA" w:rsidP="00F257F6">
            <w:pPr>
              <w:pStyle w:val="StandardWeb"/>
              <w:numPr>
                <w:ilvl w:val="0"/>
                <w:numId w:val="34"/>
              </w:numPr>
              <w:rPr>
                <w:rFonts w:asciiTheme="majorHAnsi" w:hAnsiTheme="majorHAnsi"/>
                <w:color w:val="FF0000"/>
                <w:sz w:val="22"/>
                <w:szCs w:val="22"/>
              </w:rPr>
            </w:pPr>
            <w:r w:rsidRPr="403A2BAA">
              <w:rPr>
                <w:rFonts w:asciiTheme="majorHAnsi" w:hAnsiTheme="majorHAnsi"/>
                <w:color w:val="FF0000"/>
                <w:sz w:val="22"/>
                <w:szCs w:val="22"/>
              </w:rPr>
              <w:t xml:space="preserve">wird vom psychologischen Dienst, Fachambulanz ausgestellt. </w:t>
            </w:r>
          </w:p>
          <w:p w14:paraId="2D6BA9BA" w14:textId="0C59E992" w:rsidR="00C81691" w:rsidRPr="006C3A72" w:rsidRDefault="00C81691" w:rsidP="403A2BAA">
            <w:pPr>
              <w:pStyle w:val="StandardWeb"/>
              <w:rPr>
                <w:rFonts w:asciiTheme="majorHAnsi" w:hAnsiTheme="majorHAnsi"/>
                <w:color w:val="FF0000"/>
                <w:sz w:val="22"/>
                <w:szCs w:val="22"/>
              </w:rPr>
            </w:pPr>
          </w:p>
        </w:tc>
      </w:tr>
      <w:tr w:rsidR="00C81691" w:rsidRPr="00B353D6" w14:paraId="11506C3F" w14:textId="77777777" w:rsidTr="28CA7CBC">
        <w:tc>
          <w:tcPr>
            <w:tcW w:w="3828" w:type="dxa"/>
            <w:shd w:val="clear" w:color="auto" w:fill="F3F3F3"/>
          </w:tcPr>
          <w:p w14:paraId="63327195" w14:textId="77777777" w:rsidR="00C81691" w:rsidRPr="00C81691" w:rsidRDefault="00C81691" w:rsidP="0046191D">
            <w:pPr>
              <w:pStyle w:val="Listenabsatz"/>
              <w:ind w:left="0"/>
              <w:rPr>
                <w:rFonts w:asciiTheme="majorHAnsi" w:hAnsiTheme="majorHAnsi"/>
                <w:b/>
                <w:bCs/>
              </w:rPr>
            </w:pPr>
            <w:r w:rsidRPr="00C81691">
              <w:rPr>
                <w:rFonts w:asciiTheme="majorHAnsi" w:hAnsiTheme="majorHAnsi"/>
                <w:b/>
                <w:bCs/>
              </w:rPr>
              <w:t xml:space="preserve">Wer kann einen Antrag um Abklärung stellen? </w:t>
            </w:r>
          </w:p>
        </w:tc>
        <w:tc>
          <w:tcPr>
            <w:tcW w:w="10915" w:type="dxa"/>
          </w:tcPr>
          <w:p w14:paraId="2E451C45" w14:textId="2C5A4F1F" w:rsidR="0058566A" w:rsidRPr="00B353D6" w:rsidRDefault="00C81691" w:rsidP="0046191D">
            <w:pPr>
              <w:rPr>
                <w:rFonts w:asciiTheme="majorHAnsi" w:hAnsiTheme="majorHAnsi"/>
                <w:bCs/>
              </w:rPr>
            </w:pPr>
            <w:r w:rsidRPr="00B353D6">
              <w:rPr>
                <w:rFonts w:asciiTheme="majorHAnsi" w:hAnsiTheme="majorHAnsi"/>
                <w:bCs/>
              </w:rPr>
              <w:t>Ein Antrag um Abklärung gestellt werden von:</w:t>
            </w:r>
          </w:p>
          <w:p w14:paraId="6194E230" w14:textId="77777777" w:rsidR="00C81691" w:rsidRPr="00B353D6" w:rsidRDefault="00C81691" w:rsidP="00F257F6">
            <w:pPr>
              <w:pStyle w:val="Listenabsatz"/>
              <w:numPr>
                <w:ilvl w:val="0"/>
                <w:numId w:val="36"/>
              </w:numPr>
              <w:rPr>
                <w:rFonts w:asciiTheme="majorHAnsi" w:hAnsiTheme="majorHAnsi"/>
                <w:bCs/>
              </w:rPr>
            </w:pPr>
            <w:r w:rsidRPr="00B353D6">
              <w:rPr>
                <w:rFonts w:asciiTheme="majorHAnsi" w:hAnsiTheme="majorHAnsi"/>
                <w:bCs/>
              </w:rPr>
              <w:t xml:space="preserve">von den Erziehungsberechtigten </w:t>
            </w:r>
          </w:p>
          <w:p w14:paraId="27B624C1" w14:textId="77777777" w:rsidR="00C81691" w:rsidRPr="00B353D6" w:rsidRDefault="00C81691" w:rsidP="00F257F6">
            <w:pPr>
              <w:pStyle w:val="Listenabsatz"/>
              <w:numPr>
                <w:ilvl w:val="0"/>
                <w:numId w:val="36"/>
              </w:numPr>
              <w:rPr>
                <w:rFonts w:asciiTheme="majorHAnsi" w:hAnsiTheme="majorHAnsi"/>
                <w:bCs/>
              </w:rPr>
            </w:pPr>
            <w:r w:rsidRPr="00B353D6">
              <w:rPr>
                <w:rFonts w:asciiTheme="majorHAnsi" w:hAnsiTheme="majorHAnsi"/>
                <w:bCs/>
              </w:rPr>
              <w:t xml:space="preserve">der Bildungseinrichtung mit schriftlichem Einverständnis der Erziehungsberechtigen oder </w:t>
            </w:r>
          </w:p>
          <w:p w14:paraId="4444936C" w14:textId="0C91C5B3" w:rsidR="00C81691" w:rsidRPr="0058566A" w:rsidRDefault="403A2BAA" w:rsidP="00F257F6">
            <w:pPr>
              <w:pStyle w:val="Listenabsatz"/>
              <w:numPr>
                <w:ilvl w:val="0"/>
                <w:numId w:val="36"/>
              </w:numPr>
              <w:rPr>
                <w:rFonts w:asciiTheme="majorHAnsi" w:hAnsiTheme="majorHAnsi"/>
              </w:rPr>
            </w:pPr>
            <w:r w:rsidRPr="403A2BAA">
              <w:rPr>
                <w:rFonts w:asciiTheme="majorHAnsi" w:hAnsiTheme="majorHAnsi"/>
              </w:rPr>
              <w:t>dem/der volljährigen S/S</w:t>
            </w:r>
          </w:p>
          <w:p w14:paraId="05F13379" w14:textId="5F3BEC90" w:rsidR="00C81691" w:rsidRPr="0058566A" w:rsidRDefault="00C81691" w:rsidP="403A2BAA">
            <w:pPr>
              <w:ind w:left="360"/>
              <w:rPr>
                <w:rFonts w:asciiTheme="majorHAnsi" w:hAnsiTheme="majorHAnsi"/>
              </w:rPr>
            </w:pPr>
          </w:p>
        </w:tc>
      </w:tr>
      <w:tr w:rsidR="00C81691" w:rsidRPr="00B353D6" w14:paraId="53BBB705" w14:textId="77777777" w:rsidTr="28CA7CBC">
        <w:tc>
          <w:tcPr>
            <w:tcW w:w="3828" w:type="dxa"/>
            <w:shd w:val="clear" w:color="auto" w:fill="F3F3F3"/>
          </w:tcPr>
          <w:p w14:paraId="7DFB2EBF" w14:textId="63691062" w:rsidR="00C81691" w:rsidRPr="00C81691" w:rsidRDefault="00C81691" w:rsidP="0046191D">
            <w:pPr>
              <w:pStyle w:val="Listenabsatz"/>
              <w:ind w:left="0"/>
              <w:rPr>
                <w:rFonts w:asciiTheme="majorHAnsi" w:hAnsiTheme="majorHAnsi"/>
                <w:b/>
                <w:bCs/>
              </w:rPr>
            </w:pPr>
            <w:r>
              <w:rPr>
                <w:rFonts w:asciiTheme="majorHAnsi" w:hAnsiTheme="majorHAnsi"/>
                <w:b/>
                <w:bCs/>
              </w:rPr>
              <w:t xml:space="preserve">Weiß man, ob der/die S/S in der Unterstufe einen klinischen Befund hatte? </w:t>
            </w:r>
          </w:p>
        </w:tc>
        <w:tc>
          <w:tcPr>
            <w:tcW w:w="10915" w:type="dxa"/>
          </w:tcPr>
          <w:p w14:paraId="283D5391" w14:textId="29F626A5" w:rsidR="00C81691" w:rsidRPr="00B353D6" w:rsidRDefault="00C81691" w:rsidP="0046191D">
            <w:pPr>
              <w:rPr>
                <w:rFonts w:asciiTheme="majorHAnsi" w:hAnsiTheme="majorHAnsi"/>
                <w:bCs/>
              </w:rPr>
            </w:pPr>
            <w:r>
              <w:rPr>
                <w:rFonts w:asciiTheme="majorHAnsi" w:hAnsiTheme="majorHAnsi"/>
                <w:bCs/>
              </w:rPr>
              <w:t xml:space="preserve">Der/die S/S, die Eltern sind nicht verpflichtet, den klinischen Befund bei der Einschreibung abzugeben. Von den Mittelschulen wird Ihnen das aber angeraten. Im MS Abschlusszeugnis scheint der klinische Befund nicht auf. </w:t>
            </w:r>
          </w:p>
        </w:tc>
      </w:tr>
      <w:tr w:rsidR="0046191D" w:rsidRPr="00B353D6" w14:paraId="0CFD92BA" w14:textId="77777777" w:rsidTr="28CA7CBC">
        <w:tc>
          <w:tcPr>
            <w:tcW w:w="3828" w:type="dxa"/>
            <w:shd w:val="clear" w:color="auto" w:fill="F3F3F3"/>
          </w:tcPr>
          <w:p w14:paraId="2B7C3A5D" w14:textId="4A584E4F" w:rsidR="0046191D" w:rsidRDefault="0046191D" w:rsidP="0046191D">
            <w:pPr>
              <w:pStyle w:val="Listenabsatz"/>
              <w:ind w:left="0"/>
              <w:rPr>
                <w:rFonts w:asciiTheme="majorHAnsi" w:hAnsiTheme="majorHAnsi"/>
                <w:b/>
                <w:bCs/>
              </w:rPr>
            </w:pPr>
            <w:r>
              <w:rPr>
                <w:rFonts w:asciiTheme="majorHAnsi" w:hAnsiTheme="majorHAnsi"/>
                <w:b/>
                <w:bCs/>
              </w:rPr>
              <w:t>Was ist ein IBP?</w:t>
            </w:r>
          </w:p>
        </w:tc>
        <w:tc>
          <w:tcPr>
            <w:tcW w:w="10915" w:type="dxa"/>
          </w:tcPr>
          <w:p w14:paraId="49A85326" w14:textId="77777777" w:rsidR="0046191D" w:rsidRDefault="00D74C52" w:rsidP="0046191D">
            <w:pPr>
              <w:rPr>
                <w:rFonts w:asciiTheme="majorHAnsi" w:hAnsiTheme="majorHAnsi"/>
                <w:bCs/>
              </w:rPr>
            </w:pPr>
            <w:r w:rsidRPr="00D74C52">
              <w:rPr>
                <w:rFonts w:asciiTheme="majorHAnsi" w:hAnsiTheme="majorHAnsi"/>
                <w:b/>
                <w:bCs/>
              </w:rPr>
              <w:t>I</w:t>
            </w:r>
            <w:r>
              <w:rPr>
                <w:rFonts w:asciiTheme="majorHAnsi" w:hAnsiTheme="majorHAnsi"/>
                <w:bCs/>
              </w:rPr>
              <w:t xml:space="preserve">ndividueller </w:t>
            </w:r>
            <w:r w:rsidRPr="00D74C52">
              <w:rPr>
                <w:rFonts w:asciiTheme="majorHAnsi" w:hAnsiTheme="majorHAnsi"/>
                <w:b/>
                <w:bCs/>
              </w:rPr>
              <w:t>B</w:t>
            </w:r>
            <w:r>
              <w:rPr>
                <w:rFonts w:asciiTheme="majorHAnsi" w:hAnsiTheme="majorHAnsi"/>
                <w:bCs/>
              </w:rPr>
              <w:t>ildungs</w:t>
            </w:r>
            <w:r w:rsidRPr="00D74C52">
              <w:rPr>
                <w:rFonts w:asciiTheme="majorHAnsi" w:hAnsiTheme="majorHAnsi"/>
                <w:b/>
                <w:bCs/>
              </w:rPr>
              <w:t>p</w:t>
            </w:r>
            <w:r>
              <w:rPr>
                <w:rFonts w:asciiTheme="majorHAnsi" w:hAnsiTheme="majorHAnsi"/>
                <w:bCs/>
              </w:rPr>
              <w:t xml:space="preserve">lan </w:t>
            </w:r>
          </w:p>
          <w:p w14:paraId="74C81D88" w14:textId="42585373" w:rsidR="0058566A" w:rsidRDefault="28CA7CBC" w:rsidP="00F257F6">
            <w:pPr>
              <w:pStyle w:val="Listenabsatz"/>
              <w:numPr>
                <w:ilvl w:val="0"/>
                <w:numId w:val="46"/>
              </w:numPr>
              <w:rPr>
                <w:rFonts w:asciiTheme="majorHAnsi" w:hAnsiTheme="majorHAnsi"/>
              </w:rPr>
            </w:pPr>
            <w:r w:rsidRPr="28CA7CBC">
              <w:rPr>
                <w:rFonts w:asciiTheme="majorHAnsi" w:hAnsiTheme="majorHAnsi"/>
              </w:rPr>
              <w:t xml:space="preserve">beschreibt aufgrund der Funktionsdiagnose (FD), </w:t>
            </w:r>
            <w:r w:rsidRPr="28CA7CBC">
              <w:rPr>
                <w:rFonts w:asciiTheme="majorHAnsi" w:hAnsiTheme="majorHAnsi"/>
                <w:color w:val="FF0000"/>
              </w:rPr>
              <w:t>des klinischen Befundes</w:t>
            </w:r>
            <w:r w:rsidRPr="28CA7CBC">
              <w:rPr>
                <w:rFonts w:asciiTheme="majorHAnsi" w:hAnsiTheme="majorHAnsi"/>
              </w:rPr>
              <w:t xml:space="preserve"> bzw. des Funktionellen Entwicklungsprofils (FEP), </w:t>
            </w:r>
            <w:r w:rsidRPr="28CA7CBC">
              <w:rPr>
                <w:rFonts w:asciiTheme="majorHAnsi" w:hAnsiTheme="majorHAnsi"/>
                <w:color w:val="E36C0A" w:themeColor="accent6" w:themeShade="BF"/>
              </w:rPr>
              <w:t xml:space="preserve">der besonderen Benachteiligung </w:t>
            </w:r>
            <w:r w:rsidRPr="28CA7CBC">
              <w:rPr>
                <w:rFonts w:asciiTheme="majorHAnsi" w:hAnsiTheme="majorHAnsi"/>
              </w:rPr>
              <w:t>die Maßnahmen, welche für den/die S/S für einen bestimmten Zeitraum (in der Regel ein Jahr) vorgesehen sind</w:t>
            </w:r>
          </w:p>
          <w:p w14:paraId="55FC4AE8" w14:textId="77777777" w:rsidR="0058566A" w:rsidRDefault="0058566A" w:rsidP="00F257F6">
            <w:pPr>
              <w:pStyle w:val="Listenabsatz"/>
              <w:numPr>
                <w:ilvl w:val="0"/>
                <w:numId w:val="46"/>
              </w:numPr>
              <w:rPr>
                <w:rFonts w:asciiTheme="majorHAnsi" w:hAnsiTheme="majorHAnsi"/>
                <w:bCs/>
              </w:rPr>
            </w:pPr>
            <w:r>
              <w:rPr>
                <w:rFonts w:asciiTheme="majorHAnsi" w:hAnsiTheme="majorHAnsi"/>
                <w:bCs/>
              </w:rPr>
              <w:t xml:space="preserve">wird vom Klassenrat gemeinsam erarbeitet, Inklusionslehrpersonen koordinieren Erarbeitung, sind Experten </w:t>
            </w:r>
          </w:p>
          <w:p w14:paraId="13C8AD5B" w14:textId="1CC4B096" w:rsidR="0058566A" w:rsidRPr="0058566A" w:rsidRDefault="5DE53C8F" w:rsidP="00F257F6">
            <w:pPr>
              <w:pStyle w:val="Listenabsatz"/>
              <w:numPr>
                <w:ilvl w:val="0"/>
                <w:numId w:val="46"/>
              </w:numPr>
              <w:rPr>
                <w:rFonts w:asciiTheme="majorHAnsi" w:hAnsiTheme="majorHAnsi"/>
              </w:rPr>
            </w:pPr>
            <w:r w:rsidRPr="5DE53C8F">
              <w:rPr>
                <w:rFonts w:asciiTheme="majorHAnsi" w:hAnsiTheme="majorHAnsi"/>
              </w:rPr>
              <w:t>wird am Ende des 1. Semesters überprüft und gegebenenfalls angepasst</w:t>
            </w:r>
          </w:p>
          <w:p w14:paraId="02830B2F" w14:textId="01CDFC53" w:rsidR="0058566A" w:rsidRPr="0058566A" w:rsidRDefault="0058566A" w:rsidP="5DE53C8F">
            <w:pPr>
              <w:rPr>
                <w:rFonts w:asciiTheme="majorHAnsi" w:hAnsiTheme="majorHAnsi"/>
              </w:rPr>
            </w:pPr>
          </w:p>
          <w:p w14:paraId="57F1B48C" w14:textId="66C2E043" w:rsidR="0058566A" w:rsidRPr="0058566A" w:rsidRDefault="333AE0D3" w:rsidP="333AE0D3">
            <w:pPr>
              <w:rPr>
                <w:rFonts w:asciiTheme="majorHAnsi" w:hAnsiTheme="majorHAnsi"/>
                <w:b/>
                <w:bCs/>
              </w:rPr>
            </w:pPr>
            <w:r w:rsidRPr="333AE0D3">
              <w:rPr>
                <w:rFonts w:asciiTheme="majorHAnsi" w:hAnsiTheme="majorHAnsi"/>
                <w:b/>
                <w:bCs/>
              </w:rPr>
              <w:t xml:space="preserve">Unter dieser Seite Informationen und Vordruck: </w:t>
            </w:r>
          </w:p>
          <w:p w14:paraId="15D1952F" w14:textId="60AE676E" w:rsidR="0058566A" w:rsidRPr="0058566A" w:rsidRDefault="00F257F6" w:rsidP="403A2BAA">
            <w:pPr>
              <w:rPr>
                <w:rFonts w:asciiTheme="majorHAnsi" w:hAnsiTheme="majorHAnsi"/>
              </w:rPr>
            </w:pPr>
            <w:hyperlink r:id="rId15">
              <w:r w:rsidR="403A2BAA" w:rsidRPr="403A2BAA">
                <w:rPr>
                  <w:rStyle w:val="Hyperlink"/>
                  <w:rFonts w:ascii="Calibri" w:eastAsia="Calibri" w:hAnsi="Calibri" w:cs="Calibri"/>
                </w:rPr>
                <w:t>http://www.provinz.bz.it/bildung-sprache/didaktik-beratung/inklusion/formulare-dokumente.asp</w:t>
              </w:r>
            </w:hyperlink>
          </w:p>
          <w:p w14:paraId="57D7CDC3" w14:textId="33F16F0E" w:rsidR="0058566A" w:rsidRPr="0058566A" w:rsidRDefault="0058566A" w:rsidP="403A2BAA">
            <w:pPr>
              <w:rPr>
                <w:rFonts w:ascii="Calibri" w:eastAsia="Calibri" w:hAnsi="Calibri" w:cs="Calibri"/>
              </w:rPr>
            </w:pPr>
          </w:p>
        </w:tc>
      </w:tr>
      <w:tr w:rsidR="0046191D" w:rsidRPr="00B353D6" w14:paraId="379EADA1" w14:textId="77777777" w:rsidTr="28CA7CBC">
        <w:tc>
          <w:tcPr>
            <w:tcW w:w="3828" w:type="dxa"/>
            <w:shd w:val="clear" w:color="auto" w:fill="F3F3F3"/>
          </w:tcPr>
          <w:p w14:paraId="7439AAD1" w14:textId="5D77DA72" w:rsidR="0046191D" w:rsidRDefault="0046191D" w:rsidP="0046191D">
            <w:pPr>
              <w:pStyle w:val="Listenabsatz"/>
              <w:ind w:left="0"/>
              <w:rPr>
                <w:rFonts w:asciiTheme="majorHAnsi" w:hAnsiTheme="majorHAnsi"/>
                <w:b/>
                <w:bCs/>
              </w:rPr>
            </w:pPr>
            <w:r>
              <w:rPr>
                <w:rFonts w:asciiTheme="majorHAnsi" w:hAnsiTheme="majorHAnsi"/>
                <w:b/>
                <w:bCs/>
              </w:rPr>
              <w:t>Was ist ein FEP?</w:t>
            </w:r>
          </w:p>
        </w:tc>
        <w:tc>
          <w:tcPr>
            <w:tcW w:w="10915" w:type="dxa"/>
          </w:tcPr>
          <w:p w14:paraId="00440DCA" w14:textId="77777777" w:rsidR="0046191D" w:rsidRDefault="00D74C52" w:rsidP="00D74C52">
            <w:pPr>
              <w:rPr>
                <w:rFonts w:asciiTheme="majorHAnsi" w:hAnsiTheme="majorHAnsi"/>
                <w:bCs/>
              </w:rPr>
            </w:pPr>
            <w:r w:rsidRPr="00D74C52">
              <w:rPr>
                <w:rFonts w:asciiTheme="majorHAnsi" w:hAnsiTheme="majorHAnsi"/>
                <w:b/>
                <w:bCs/>
              </w:rPr>
              <w:t>F</w:t>
            </w:r>
            <w:r w:rsidRPr="00D74C52">
              <w:rPr>
                <w:rFonts w:asciiTheme="majorHAnsi" w:hAnsiTheme="majorHAnsi"/>
                <w:bCs/>
              </w:rPr>
              <w:t>unktionelle</w:t>
            </w:r>
            <w:r>
              <w:rPr>
                <w:rFonts w:asciiTheme="majorHAnsi" w:hAnsiTheme="majorHAnsi"/>
                <w:bCs/>
              </w:rPr>
              <w:t>s</w:t>
            </w:r>
            <w:r w:rsidRPr="00D74C52">
              <w:rPr>
                <w:rFonts w:asciiTheme="majorHAnsi" w:hAnsiTheme="majorHAnsi"/>
                <w:bCs/>
              </w:rPr>
              <w:t xml:space="preserve"> </w:t>
            </w:r>
            <w:r w:rsidRPr="00D74C52">
              <w:rPr>
                <w:rFonts w:asciiTheme="majorHAnsi" w:hAnsiTheme="majorHAnsi"/>
                <w:b/>
                <w:bCs/>
              </w:rPr>
              <w:t>E</w:t>
            </w:r>
            <w:r w:rsidRPr="00D74C52">
              <w:rPr>
                <w:rFonts w:asciiTheme="majorHAnsi" w:hAnsiTheme="majorHAnsi"/>
                <w:bCs/>
              </w:rPr>
              <w:t>ntwicklungs</w:t>
            </w:r>
            <w:r w:rsidRPr="00D74C52">
              <w:rPr>
                <w:rFonts w:asciiTheme="majorHAnsi" w:hAnsiTheme="majorHAnsi"/>
                <w:b/>
                <w:bCs/>
              </w:rPr>
              <w:t>p</w:t>
            </w:r>
            <w:r w:rsidRPr="00D74C52">
              <w:rPr>
                <w:rFonts w:asciiTheme="majorHAnsi" w:hAnsiTheme="majorHAnsi"/>
                <w:bCs/>
              </w:rPr>
              <w:t>rofil</w:t>
            </w:r>
          </w:p>
          <w:p w14:paraId="5FCA6729" w14:textId="77777777" w:rsidR="0058566A" w:rsidRDefault="00D74C52" w:rsidP="00F257F6">
            <w:pPr>
              <w:pStyle w:val="Listenabsatz"/>
              <w:numPr>
                <w:ilvl w:val="0"/>
                <w:numId w:val="45"/>
              </w:numPr>
              <w:rPr>
                <w:rFonts w:asciiTheme="majorHAnsi" w:hAnsiTheme="majorHAnsi"/>
                <w:bCs/>
              </w:rPr>
            </w:pPr>
            <w:r w:rsidRPr="0058566A">
              <w:rPr>
                <w:rFonts w:asciiTheme="majorHAnsi" w:hAnsiTheme="majorHAnsi"/>
                <w:bCs/>
              </w:rPr>
              <w:t xml:space="preserve">Ist eine prozessorientierte Beschreibung des Kindes; </w:t>
            </w:r>
          </w:p>
          <w:p w14:paraId="3AE77643" w14:textId="6F411164" w:rsidR="0058566A" w:rsidRPr="0058566A" w:rsidRDefault="0058566A" w:rsidP="00F257F6">
            <w:pPr>
              <w:pStyle w:val="Listenabsatz"/>
              <w:numPr>
                <w:ilvl w:val="0"/>
                <w:numId w:val="45"/>
              </w:numPr>
              <w:rPr>
                <w:rFonts w:asciiTheme="majorHAnsi" w:hAnsiTheme="majorHAnsi"/>
                <w:bCs/>
              </w:rPr>
            </w:pPr>
            <w:r>
              <w:rPr>
                <w:rFonts w:asciiTheme="majorHAnsi" w:hAnsiTheme="majorHAnsi"/>
                <w:bCs/>
              </w:rPr>
              <w:t>D</w:t>
            </w:r>
            <w:r w:rsidR="00D74C52" w:rsidRPr="0058566A">
              <w:rPr>
                <w:rFonts w:asciiTheme="majorHAnsi" w:hAnsiTheme="majorHAnsi"/>
                <w:bCs/>
              </w:rPr>
              <w:t>as FEP gibt Aufschluss über den aktuellen Entwicklungsstand zum Zeitpunkt des Übertritts vom Kindergarten in die Grundschule und von einer Schulstufe in die nächste</w:t>
            </w:r>
            <w:r w:rsidRPr="0058566A">
              <w:rPr>
                <w:rFonts w:asciiTheme="majorHAnsi" w:hAnsiTheme="majorHAnsi"/>
                <w:bCs/>
              </w:rPr>
              <w:t xml:space="preserve">. </w:t>
            </w:r>
          </w:p>
          <w:p w14:paraId="04D107FB" w14:textId="77777777" w:rsidR="0058566A" w:rsidRPr="0058566A" w:rsidRDefault="0058566A" w:rsidP="00F257F6">
            <w:pPr>
              <w:pStyle w:val="Listenabsatz"/>
              <w:numPr>
                <w:ilvl w:val="0"/>
                <w:numId w:val="45"/>
              </w:numPr>
              <w:rPr>
                <w:rFonts w:asciiTheme="majorHAnsi" w:hAnsiTheme="majorHAnsi"/>
                <w:bCs/>
              </w:rPr>
            </w:pPr>
            <w:r w:rsidRPr="0058566A">
              <w:rPr>
                <w:rFonts w:asciiTheme="majorHAnsi" w:hAnsiTheme="majorHAnsi"/>
                <w:bCs/>
              </w:rPr>
              <w:t xml:space="preserve">Das FEP wird von den Vertretern und Vertreterinnen der Sanitätsbetriebe gemeinsam mit dem Klassenrat unter Mitarbeit der Eltern für Schüler/Schülerinnen mit Funktionsdiagnose ausgearbeitet. </w:t>
            </w:r>
          </w:p>
          <w:p w14:paraId="085FA419" w14:textId="6AB60673" w:rsidR="00D74C52" w:rsidRPr="0058566A" w:rsidRDefault="403A2BAA" w:rsidP="00F257F6">
            <w:pPr>
              <w:pStyle w:val="Listenabsatz"/>
              <w:numPr>
                <w:ilvl w:val="0"/>
                <w:numId w:val="45"/>
              </w:numPr>
              <w:rPr>
                <w:rFonts w:asciiTheme="majorHAnsi" w:hAnsiTheme="majorHAnsi"/>
              </w:rPr>
            </w:pPr>
            <w:r w:rsidRPr="403A2BAA">
              <w:rPr>
                <w:rFonts w:asciiTheme="majorHAnsi" w:hAnsiTheme="majorHAnsi"/>
              </w:rPr>
              <w:t>Wird von der Unterstufe an die Oberstufe weitergeleitet und die Grundlage für die Planung der notwendigen Maßnahmen in der nächsten Schulstufe und gleichzeitig für die Erstellung des neuen Individuellen Bildungsplanes.</w:t>
            </w:r>
          </w:p>
          <w:p w14:paraId="1CF3E552" w14:textId="76D89F17" w:rsidR="00D74C52" w:rsidRPr="0058566A" w:rsidRDefault="28CA7CBC" w:rsidP="00F257F6">
            <w:pPr>
              <w:pStyle w:val="Listenabsatz"/>
              <w:numPr>
                <w:ilvl w:val="0"/>
                <w:numId w:val="45"/>
              </w:numPr>
              <w:rPr>
                <w:color w:val="FF0000"/>
              </w:rPr>
            </w:pPr>
            <w:r w:rsidRPr="28CA7CBC">
              <w:rPr>
                <w:rFonts w:asciiTheme="majorHAnsi" w:hAnsiTheme="majorHAnsi"/>
                <w:color w:val="FF0000"/>
              </w:rPr>
              <w:t xml:space="preserve">Bekommen die Inklusionslehrpersonen und wird im S/S Akt abgelegt </w:t>
            </w:r>
          </w:p>
          <w:p w14:paraId="7BA948D3" w14:textId="51DA40CD" w:rsidR="00D74C52" w:rsidRPr="0058566A" w:rsidRDefault="00D74C52" w:rsidP="403A2BAA">
            <w:pPr>
              <w:rPr>
                <w:rFonts w:asciiTheme="majorHAnsi" w:hAnsiTheme="majorHAnsi"/>
              </w:rPr>
            </w:pPr>
          </w:p>
          <w:p w14:paraId="637650D8" w14:textId="0A6D389E" w:rsidR="00D74C52" w:rsidRPr="0058566A" w:rsidRDefault="403A2BAA" w:rsidP="403A2BAA">
            <w:pPr>
              <w:rPr>
                <w:rFonts w:asciiTheme="majorHAnsi" w:hAnsiTheme="majorHAnsi"/>
                <w:b/>
                <w:bCs/>
              </w:rPr>
            </w:pPr>
            <w:r w:rsidRPr="403A2BAA">
              <w:rPr>
                <w:rFonts w:asciiTheme="majorHAnsi" w:hAnsiTheme="majorHAnsi"/>
                <w:b/>
                <w:bCs/>
              </w:rPr>
              <w:t xml:space="preserve">Unter dieser Seite Informationen und Vordruck: </w:t>
            </w:r>
          </w:p>
          <w:p w14:paraId="2DD61DA1" w14:textId="0D457B37" w:rsidR="00D74C52" w:rsidRPr="0058566A" w:rsidRDefault="403A2BAA" w:rsidP="403A2BAA">
            <w:pPr>
              <w:rPr>
                <w:rFonts w:asciiTheme="majorHAnsi" w:hAnsiTheme="majorHAnsi"/>
              </w:rPr>
            </w:pPr>
            <w:r w:rsidRPr="403A2BAA">
              <w:rPr>
                <w:rFonts w:ascii="Calibri" w:eastAsia="Calibri" w:hAnsi="Calibri" w:cs="Calibri"/>
              </w:rPr>
              <w:t>http://www.provinz.bz.it/bildung-sprache/didaktik-beratung/inklusion/formulare-dokumente.asp</w:t>
            </w:r>
          </w:p>
          <w:p w14:paraId="635B10C1" w14:textId="70CD532F" w:rsidR="00D74C52" w:rsidRPr="0058566A" w:rsidRDefault="00D74C52" w:rsidP="403A2BAA">
            <w:pPr>
              <w:rPr>
                <w:rFonts w:ascii="Calibri" w:eastAsia="Calibri" w:hAnsi="Calibri" w:cs="Calibri"/>
              </w:rPr>
            </w:pPr>
          </w:p>
        </w:tc>
      </w:tr>
      <w:tr w:rsidR="00C81691" w:rsidRPr="00C80237" w14:paraId="43CAE0E5" w14:textId="77777777" w:rsidTr="28CA7CBC">
        <w:tc>
          <w:tcPr>
            <w:tcW w:w="3828" w:type="dxa"/>
            <w:shd w:val="clear" w:color="auto" w:fill="F3F3F3"/>
          </w:tcPr>
          <w:p w14:paraId="5D65C4ED" w14:textId="77777777" w:rsidR="00C81691" w:rsidRPr="00C81691" w:rsidRDefault="00C81691" w:rsidP="0046191D">
            <w:pPr>
              <w:pStyle w:val="Listenabsatz"/>
              <w:ind w:left="0"/>
              <w:rPr>
                <w:rFonts w:asciiTheme="majorHAnsi" w:hAnsiTheme="majorHAnsi"/>
                <w:b/>
                <w:bCs/>
              </w:rPr>
            </w:pPr>
            <w:r w:rsidRPr="00C81691">
              <w:rPr>
                <w:rFonts w:asciiTheme="majorHAnsi" w:hAnsiTheme="majorHAnsi"/>
                <w:b/>
                <w:bCs/>
              </w:rPr>
              <w:t xml:space="preserve">Aufgaben der Inklusions LP </w:t>
            </w:r>
          </w:p>
        </w:tc>
        <w:tc>
          <w:tcPr>
            <w:tcW w:w="10915" w:type="dxa"/>
          </w:tcPr>
          <w:p w14:paraId="1F381B1A" w14:textId="77777777" w:rsidR="00C81691" w:rsidRPr="0068240D" w:rsidRDefault="00C81691" w:rsidP="0046191D">
            <w:pPr>
              <w:rPr>
                <w:rFonts w:asciiTheme="majorHAnsi" w:hAnsiTheme="majorHAnsi"/>
                <w:bCs/>
              </w:rPr>
            </w:pPr>
            <w:r w:rsidRPr="0068240D">
              <w:rPr>
                <w:rFonts w:asciiTheme="majorHAnsi" w:hAnsiTheme="majorHAnsi"/>
                <w:bCs/>
              </w:rPr>
              <w:t xml:space="preserve">Aufgaben: </w:t>
            </w:r>
          </w:p>
          <w:p w14:paraId="46746AC5" w14:textId="77777777" w:rsidR="00C81691" w:rsidRPr="0068240D" w:rsidRDefault="00C81691" w:rsidP="00F257F6">
            <w:pPr>
              <w:pStyle w:val="Listenabsatz"/>
              <w:numPr>
                <w:ilvl w:val="0"/>
                <w:numId w:val="35"/>
              </w:numPr>
              <w:rPr>
                <w:rFonts w:asciiTheme="majorHAnsi" w:hAnsiTheme="majorHAnsi"/>
                <w:bCs/>
              </w:rPr>
            </w:pPr>
            <w:r w:rsidRPr="0068240D">
              <w:rPr>
                <w:rFonts w:asciiTheme="majorHAnsi" w:hAnsiTheme="majorHAnsi"/>
                <w:bCs/>
              </w:rPr>
              <w:t xml:space="preserve">Die Inklusionslehrperson ist der Klasse zugewiesen: Die Zuweisung zu bestimmten Fächern erfolgt aufgrund der spezifischen Bedürfnisse des Schülers/der Schülerin und nach Absprache mit dem Klassenrat. </w:t>
            </w:r>
          </w:p>
          <w:p w14:paraId="7B30D57D" w14:textId="77777777" w:rsidR="00C81691" w:rsidRPr="0068240D" w:rsidRDefault="00C81691" w:rsidP="00F257F6">
            <w:pPr>
              <w:pStyle w:val="Listenabsatz"/>
              <w:numPr>
                <w:ilvl w:val="0"/>
                <w:numId w:val="35"/>
              </w:numPr>
              <w:rPr>
                <w:rFonts w:asciiTheme="majorHAnsi" w:hAnsiTheme="majorHAnsi"/>
                <w:bCs/>
              </w:rPr>
            </w:pPr>
            <w:r w:rsidRPr="0068240D">
              <w:rPr>
                <w:rFonts w:asciiTheme="majorHAnsi" w:hAnsiTheme="majorHAnsi"/>
                <w:bCs/>
              </w:rPr>
              <w:t>Sie ist vollwert</w:t>
            </w:r>
            <w:r>
              <w:rPr>
                <w:rFonts w:asciiTheme="majorHAnsi" w:hAnsiTheme="majorHAnsi"/>
                <w:bCs/>
              </w:rPr>
              <w:t>iges Mitglied des Klassenrates.</w:t>
            </w:r>
          </w:p>
          <w:p w14:paraId="1B7B1905" w14:textId="77777777" w:rsidR="00C81691" w:rsidRPr="0068240D" w:rsidRDefault="00C81691" w:rsidP="00F257F6">
            <w:pPr>
              <w:pStyle w:val="Listenabsatz"/>
              <w:numPr>
                <w:ilvl w:val="0"/>
                <w:numId w:val="35"/>
              </w:numPr>
              <w:rPr>
                <w:rFonts w:asciiTheme="majorHAnsi" w:hAnsiTheme="majorHAnsi"/>
                <w:bCs/>
              </w:rPr>
            </w:pPr>
            <w:r w:rsidRPr="0068240D">
              <w:rPr>
                <w:rFonts w:asciiTheme="majorHAnsi" w:hAnsiTheme="majorHAnsi"/>
                <w:bCs/>
              </w:rPr>
              <w:t xml:space="preserve">Sie erstellt gemeinsam mit dem Klassenrat die Ausgangslage und den IBP. </w:t>
            </w:r>
          </w:p>
          <w:p w14:paraId="5C7B8AFD" w14:textId="77777777" w:rsidR="00C81691" w:rsidRPr="0068240D" w:rsidRDefault="00C81691" w:rsidP="00F257F6">
            <w:pPr>
              <w:pStyle w:val="Listenabsatz"/>
              <w:numPr>
                <w:ilvl w:val="0"/>
                <w:numId w:val="35"/>
              </w:numPr>
              <w:rPr>
                <w:rFonts w:asciiTheme="majorHAnsi" w:hAnsiTheme="majorHAnsi"/>
                <w:bCs/>
              </w:rPr>
            </w:pPr>
            <w:r w:rsidRPr="0068240D">
              <w:rPr>
                <w:rFonts w:asciiTheme="majorHAnsi" w:hAnsiTheme="majorHAnsi"/>
                <w:bCs/>
              </w:rPr>
              <w:t xml:space="preserve">Sie verfügt aufgrund ihrer fachspezifischen Ausbildung über Kenntnisse in Bezug auf die Beeinträchtigungen, die Inklusions- und Differenzierungsmaßnahmen, inklusive Unterrichtsformen und Lehrmittel bezüglich der Schüler/Schülerinnen mit Anrecht auf Inklusionsmaßnahmen. </w:t>
            </w:r>
          </w:p>
          <w:p w14:paraId="0A8FF244" w14:textId="77777777" w:rsidR="00C81691" w:rsidRPr="0068240D" w:rsidRDefault="00C81691" w:rsidP="00F257F6">
            <w:pPr>
              <w:pStyle w:val="Listenabsatz"/>
              <w:numPr>
                <w:ilvl w:val="0"/>
                <w:numId w:val="35"/>
              </w:numPr>
              <w:rPr>
                <w:rFonts w:asciiTheme="majorHAnsi" w:hAnsiTheme="majorHAnsi"/>
                <w:bCs/>
              </w:rPr>
            </w:pPr>
            <w:r w:rsidRPr="0068240D">
              <w:rPr>
                <w:rFonts w:asciiTheme="majorHAnsi" w:hAnsiTheme="majorHAnsi"/>
                <w:bCs/>
              </w:rPr>
              <w:t>Sie hält Kontakt zu Eltern, Experten, Lehrkräften usw.</w:t>
            </w:r>
          </w:p>
          <w:p w14:paraId="57CBE2DB" w14:textId="77777777" w:rsidR="00C81691" w:rsidRPr="00C80237" w:rsidRDefault="00C81691" w:rsidP="0046191D">
            <w:pPr>
              <w:pStyle w:val="Listenabsatz"/>
              <w:ind w:left="0"/>
              <w:rPr>
                <w:rFonts w:asciiTheme="majorHAnsi" w:hAnsiTheme="majorHAnsi"/>
                <w:bCs/>
                <w:color w:val="5F497A" w:themeColor="accent4" w:themeShade="BF"/>
              </w:rPr>
            </w:pPr>
          </w:p>
        </w:tc>
      </w:tr>
      <w:tr w:rsidR="00C81691" w:rsidRPr="0068240D" w14:paraId="17C2FF6A" w14:textId="77777777" w:rsidTr="28CA7CBC">
        <w:tc>
          <w:tcPr>
            <w:tcW w:w="3828" w:type="dxa"/>
            <w:shd w:val="clear" w:color="auto" w:fill="F3F3F3"/>
          </w:tcPr>
          <w:p w14:paraId="12B21091" w14:textId="791CF77D" w:rsidR="00C81691" w:rsidRPr="00ED2EA1" w:rsidRDefault="00C81691" w:rsidP="0046191D">
            <w:pPr>
              <w:pStyle w:val="Listenabsatz"/>
              <w:ind w:left="0"/>
              <w:rPr>
                <w:rFonts w:asciiTheme="majorHAnsi" w:hAnsiTheme="majorHAnsi"/>
                <w:b/>
                <w:bCs/>
              </w:rPr>
            </w:pPr>
            <w:r w:rsidRPr="00ED2EA1">
              <w:rPr>
                <w:rFonts w:asciiTheme="majorHAnsi" w:hAnsiTheme="majorHAnsi"/>
                <w:b/>
                <w:bCs/>
              </w:rPr>
              <w:t>Kompetenz der Inklusio</w:t>
            </w:r>
            <w:r w:rsidR="007C51E7" w:rsidRPr="00ED2EA1">
              <w:rPr>
                <w:rFonts w:asciiTheme="majorHAnsi" w:hAnsiTheme="majorHAnsi"/>
                <w:b/>
                <w:bCs/>
              </w:rPr>
              <w:t>ns LP bei Bewertung, bei Bewertungsk</w:t>
            </w:r>
            <w:r w:rsidRPr="00ED2EA1">
              <w:rPr>
                <w:rFonts w:asciiTheme="majorHAnsi" w:hAnsiTheme="majorHAnsi"/>
                <w:b/>
                <w:bCs/>
              </w:rPr>
              <w:t xml:space="preserve">onferenzen  </w:t>
            </w:r>
          </w:p>
        </w:tc>
        <w:tc>
          <w:tcPr>
            <w:tcW w:w="10915" w:type="dxa"/>
          </w:tcPr>
          <w:p w14:paraId="715D395D" w14:textId="69783D62" w:rsidR="007C51E7" w:rsidRPr="007C51E7" w:rsidRDefault="007C51E7" w:rsidP="00F257F6">
            <w:pPr>
              <w:pStyle w:val="Listenabsatz"/>
              <w:numPr>
                <w:ilvl w:val="0"/>
                <w:numId w:val="37"/>
              </w:numPr>
              <w:rPr>
                <w:rFonts w:asciiTheme="majorHAnsi" w:hAnsiTheme="majorHAnsi"/>
                <w:bCs/>
                <w:color w:val="FF0000"/>
              </w:rPr>
            </w:pPr>
            <w:r w:rsidRPr="007C51E7">
              <w:rPr>
                <w:rFonts w:asciiTheme="majorHAnsi" w:hAnsiTheme="majorHAnsi"/>
                <w:bCs/>
                <w:color w:val="FF0000"/>
              </w:rPr>
              <w:t>beraten Fachlehrperson bei Bewertung des/der S/S</w:t>
            </w:r>
          </w:p>
          <w:p w14:paraId="6D2CCDA7" w14:textId="6C945B94" w:rsidR="00C81691" w:rsidRPr="00570C9A" w:rsidRDefault="00570C9A" w:rsidP="00F257F6">
            <w:pPr>
              <w:pStyle w:val="Listenabsatz"/>
              <w:numPr>
                <w:ilvl w:val="0"/>
                <w:numId w:val="37"/>
              </w:numPr>
              <w:rPr>
                <w:rFonts w:asciiTheme="majorHAnsi" w:hAnsiTheme="majorHAnsi"/>
                <w:bCs/>
              </w:rPr>
            </w:pPr>
            <w:r>
              <w:rPr>
                <w:rFonts w:asciiTheme="majorHAnsi" w:hAnsiTheme="majorHAnsi"/>
                <w:bCs/>
              </w:rPr>
              <w:t>v</w:t>
            </w:r>
            <w:r w:rsidR="00C81691" w:rsidRPr="00570C9A">
              <w:rPr>
                <w:rFonts w:asciiTheme="majorHAnsi" w:hAnsiTheme="majorHAnsi"/>
                <w:bCs/>
              </w:rPr>
              <w:t>ollwertiges Mitglied des Klassenrates</w:t>
            </w:r>
            <w:r w:rsidRPr="00570C9A">
              <w:rPr>
                <w:rFonts w:asciiTheme="majorHAnsi" w:hAnsiTheme="majorHAnsi"/>
                <w:bCs/>
              </w:rPr>
              <w:t xml:space="preserve"> </w:t>
            </w:r>
          </w:p>
          <w:p w14:paraId="6ADA5EF9" w14:textId="5BDF0068" w:rsidR="00C81691" w:rsidRPr="00570C9A" w:rsidRDefault="00570C9A" w:rsidP="00F257F6">
            <w:pPr>
              <w:pStyle w:val="Listenabsatz"/>
              <w:numPr>
                <w:ilvl w:val="0"/>
                <w:numId w:val="37"/>
              </w:numPr>
              <w:rPr>
                <w:rFonts w:asciiTheme="majorHAnsi" w:hAnsiTheme="majorHAnsi"/>
                <w:bCs/>
              </w:rPr>
            </w:pPr>
            <w:r>
              <w:rPr>
                <w:rFonts w:asciiTheme="majorHAnsi" w:hAnsiTheme="majorHAnsi"/>
                <w:bCs/>
              </w:rPr>
              <w:t>s</w:t>
            </w:r>
            <w:r w:rsidR="00C81691" w:rsidRPr="00570C9A">
              <w:rPr>
                <w:rFonts w:asciiTheme="majorHAnsi" w:hAnsiTheme="majorHAnsi"/>
                <w:bCs/>
              </w:rPr>
              <w:t>timmberechtigt</w:t>
            </w:r>
            <w:r w:rsidR="007C51E7">
              <w:rPr>
                <w:rFonts w:asciiTheme="majorHAnsi" w:hAnsiTheme="majorHAnsi"/>
                <w:bCs/>
              </w:rPr>
              <w:t xml:space="preserve"> bei allen S/S</w:t>
            </w:r>
          </w:p>
          <w:p w14:paraId="567A7875" w14:textId="151F7937" w:rsidR="00C81691" w:rsidRPr="00570C9A" w:rsidRDefault="403A2BAA" w:rsidP="00F257F6">
            <w:pPr>
              <w:pStyle w:val="Listenabsatz"/>
              <w:numPr>
                <w:ilvl w:val="0"/>
                <w:numId w:val="37"/>
              </w:numPr>
              <w:rPr>
                <w:rFonts w:asciiTheme="majorHAnsi" w:hAnsiTheme="majorHAnsi"/>
              </w:rPr>
            </w:pPr>
            <w:r w:rsidRPr="403A2BAA">
              <w:rPr>
                <w:rFonts w:asciiTheme="majorHAnsi" w:hAnsiTheme="majorHAnsi"/>
              </w:rPr>
              <w:t>Wenn mehrere Inklusionslehrpersonen in einem Klassenrat sind, dann verfügen sie nur über eine Stimme.</w:t>
            </w:r>
          </w:p>
          <w:p w14:paraId="01BB45A7" w14:textId="6267AECF" w:rsidR="403A2BAA" w:rsidRDefault="403A2BAA" w:rsidP="403A2BAA">
            <w:pPr>
              <w:rPr>
                <w:rFonts w:asciiTheme="majorHAnsi" w:hAnsiTheme="majorHAnsi"/>
                <w:b/>
                <w:bCs/>
              </w:rPr>
            </w:pPr>
          </w:p>
          <w:p w14:paraId="1C7195FD" w14:textId="61CF8DBD" w:rsidR="00570C9A" w:rsidRPr="00570C9A" w:rsidRDefault="00570C9A" w:rsidP="00570C9A">
            <w:pPr>
              <w:rPr>
                <w:rFonts w:asciiTheme="majorHAnsi" w:hAnsiTheme="majorHAnsi"/>
                <w:b/>
                <w:bCs/>
              </w:rPr>
            </w:pPr>
            <w:r w:rsidRPr="00570C9A">
              <w:rPr>
                <w:rFonts w:asciiTheme="majorHAnsi" w:hAnsiTheme="majorHAnsi"/>
                <w:b/>
                <w:bCs/>
              </w:rPr>
              <w:t>Gesetzliche Grundlage:</w:t>
            </w:r>
            <w:r w:rsidRPr="00570C9A">
              <w:rPr>
                <w:rFonts w:asciiTheme="majorHAnsi" w:hAnsiTheme="majorHAnsi"/>
                <w:bCs/>
              </w:rPr>
              <w:t xml:space="preserve"> Landesgesetz vom 18. Oktober 1995, Nr. 20, Mitbestimmungsgremien der Schulen</w:t>
            </w:r>
          </w:p>
          <w:p w14:paraId="6868CE66" w14:textId="6A1CB3CD" w:rsidR="00C81691" w:rsidRPr="0068240D" w:rsidRDefault="00C81691" w:rsidP="0046191D">
            <w:pPr>
              <w:pStyle w:val="Listenabsatz"/>
              <w:ind w:left="0"/>
              <w:rPr>
                <w:rFonts w:asciiTheme="majorHAnsi" w:hAnsiTheme="majorHAnsi"/>
                <w:bCs/>
                <w:color w:val="FF0000"/>
              </w:rPr>
            </w:pPr>
          </w:p>
        </w:tc>
      </w:tr>
      <w:tr w:rsidR="0046191D" w:rsidRPr="0068240D" w14:paraId="3132E58A" w14:textId="77777777" w:rsidTr="28CA7CBC">
        <w:tc>
          <w:tcPr>
            <w:tcW w:w="3828" w:type="dxa"/>
            <w:shd w:val="clear" w:color="auto" w:fill="F3F3F3"/>
          </w:tcPr>
          <w:p w14:paraId="6C2829BA" w14:textId="05207096" w:rsidR="0046191D" w:rsidRPr="00570C9A" w:rsidRDefault="0046191D" w:rsidP="0046191D">
            <w:pPr>
              <w:pStyle w:val="Listenabsatz"/>
              <w:ind w:left="0"/>
              <w:rPr>
                <w:rFonts w:asciiTheme="majorHAnsi" w:hAnsiTheme="majorHAnsi"/>
                <w:b/>
                <w:bCs/>
              </w:rPr>
            </w:pPr>
            <w:r w:rsidRPr="00570C9A">
              <w:rPr>
                <w:rFonts w:asciiTheme="majorHAnsi" w:hAnsiTheme="majorHAnsi"/>
                <w:b/>
                <w:bCs/>
              </w:rPr>
              <w:t>Aufgaben Mitarbeiter</w:t>
            </w:r>
            <w:r w:rsidR="00570C9A">
              <w:rPr>
                <w:rFonts w:asciiTheme="majorHAnsi" w:hAnsiTheme="majorHAnsi"/>
                <w:b/>
                <w:bCs/>
              </w:rPr>
              <w:t>*</w:t>
            </w:r>
            <w:r w:rsidRPr="00570C9A">
              <w:rPr>
                <w:rFonts w:asciiTheme="majorHAnsi" w:hAnsiTheme="majorHAnsi"/>
                <w:b/>
                <w:bCs/>
              </w:rPr>
              <w:t xml:space="preserve">in für Inklusion </w:t>
            </w:r>
          </w:p>
        </w:tc>
        <w:tc>
          <w:tcPr>
            <w:tcW w:w="10915" w:type="dxa"/>
          </w:tcPr>
          <w:p w14:paraId="40646E3E" w14:textId="77777777" w:rsidR="00570C9A" w:rsidRPr="00570C9A" w:rsidRDefault="00570C9A" w:rsidP="00570C9A">
            <w:pPr>
              <w:pStyle w:val="Listenabsatz"/>
              <w:ind w:left="0"/>
              <w:rPr>
                <w:rFonts w:asciiTheme="majorHAnsi" w:hAnsiTheme="majorHAnsi"/>
                <w:bCs/>
              </w:rPr>
            </w:pPr>
            <w:r w:rsidRPr="00570C9A">
              <w:rPr>
                <w:rFonts w:asciiTheme="majorHAnsi" w:hAnsiTheme="majorHAnsi"/>
                <w:bCs/>
              </w:rPr>
              <w:t>Der Mitarbeiter/die Mitarbeiterin für Inklusion wird im Klassenverband dem einzelnen Schüler/der einzelnen Schülerin zugewiesen.</w:t>
            </w:r>
          </w:p>
          <w:p w14:paraId="67E60C20" w14:textId="77777777" w:rsidR="00570C9A" w:rsidRPr="00570C9A" w:rsidRDefault="00570C9A" w:rsidP="00570C9A">
            <w:pPr>
              <w:pStyle w:val="Listenabsatz"/>
              <w:ind w:left="0"/>
              <w:rPr>
                <w:rFonts w:asciiTheme="majorHAnsi" w:hAnsiTheme="majorHAnsi"/>
                <w:bCs/>
              </w:rPr>
            </w:pPr>
          </w:p>
          <w:p w14:paraId="7F6C0C06" w14:textId="77777777" w:rsidR="00570C9A" w:rsidRPr="00570C9A" w:rsidRDefault="00570C9A" w:rsidP="00570C9A">
            <w:pPr>
              <w:pStyle w:val="Listenabsatz"/>
              <w:ind w:left="0"/>
              <w:rPr>
                <w:rFonts w:asciiTheme="majorHAnsi" w:hAnsiTheme="majorHAnsi"/>
                <w:bCs/>
              </w:rPr>
            </w:pPr>
            <w:r w:rsidRPr="00570C9A">
              <w:rPr>
                <w:rFonts w:asciiTheme="majorHAnsi" w:hAnsiTheme="majorHAnsi"/>
                <w:bCs/>
              </w:rPr>
              <w:t>Aufgaben:</w:t>
            </w:r>
          </w:p>
          <w:p w14:paraId="6F1651AA" w14:textId="30CA6054" w:rsidR="00570C9A" w:rsidRPr="00570C9A" w:rsidRDefault="00570C9A" w:rsidP="00F257F6">
            <w:pPr>
              <w:pStyle w:val="Listenabsatz"/>
              <w:numPr>
                <w:ilvl w:val="0"/>
                <w:numId w:val="38"/>
              </w:numPr>
              <w:rPr>
                <w:rFonts w:asciiTheme="majorHAnsi" w:hAnsiTheme="majorHAnsi"/>
                <w:bCs/>
              </w:rPr>
            </w:pPr>
            <w:r w:rsidRPr="00570C9A">
              <w:rPr>
                <w:rFonts w:asciiTheme="majorHAnsi" w:hAnsiTheme="majorHAnsi"/>
                <w:bCs/>
              </w:rPr>
              <w:t xml:space="preserve">die Zusammenarbeit mit dem Lehr- und Erziehungspersonal bei der Erstellung des Funktionellen Entwicklungsprofils </w:t>
            </w:r>
            <w:r>
              <w:rPr>
                <w:rFonts w:asciiTheme="majorHAnsi" w:hAnsiTheme="majorHAnsi"/>
                <w:bCs/>
              </w:rPr>
              <w:t xml:space="preserve">(FEP) </w:t>
            </w:r>
            <w:r w:rsidRPr="00570C9A">
              <w:rPr>
                <w:rFonts w:asciiTheme="majorHAnsi" w:hAnsiTheme="majorHAnsi"/>
                <w:bCs/>
              </w:rPr>
              <w:t>und Individuellen Bildungsplanes</w:t>
            </w:r>
            <w:r>
              <w:rPr>
                <w:rFonts w:asciiTheme="majorHAnsi" w:hAnsiTheme="majorHAnsi"/>
                <w:bCs/>
              </w:rPr>
              <w:t xml:space="preserve"> (IBP)</w:t>
            </w:r>
          </w:p>
          <w:p w14:paraId="4647E0F7" w14:textId="77777777" w:rsidR="00570C9A" w:rsidRPr="00570C9A" w:rsidRDefault="00570C9A" w:rsidP="00F257F6">
            <w:pPr>
              <w:pStyle w:val="Listenabsatz"/>
              <w:numPr>
                <w:ilvl w:val="0"/>
                <w:numId w:val="38"/>
              </w:numPr>
              <w:rPr>
                <w:rFonts w:asciiTheme="majorHAnsi" w:hAnsiTheme="majorHAnsi"/>
                <w:bCs/>
              </w:rPr>
            </w:pPr>
            <w:r w:rsidRPr="00570C9A">
              <w:rPr>
                <w:rFonts w:asciiTheme="majorHAnsi" w:hAnsiTheme="majorHAnsi"/>
                <w:bCs/>
              </w:rPr>
              <w:t>die Unterstützung des Kindes mit Beeinträchtigung im praktisch-funktionalen Bereich sowie auf der Beziehungs- und Kommunikationsebene, um die Teilnahme des Kindes an allen Aktivitäten der Schule zu gewährleisten</w:t>
            </w:r>
          </w:p>
          <w:p w14:paraId="4E8E4776" w14:textId="77777777" w:rsidR="00570C9A" w:rsidRPr="00570C9A" w:rsidRDefault="00570C9A" w:rsidP="00F257F6">
            <w:pPr>
              <w:pStyle w:val="Listenabsatz"/>
              <w:numPr>
                <w:ilvl w:val="0"/>
                <w:numId w:val="38"/>
              </w:numPr>
              <w:rPr>
                <w:rFonts w:asciiTheme="majorHAnsi" w:hAnsiTheme="majorHAnsi"/>
                <w:bCs/>
              </w:rPr>
            </w:pPr>
            <w:r w:rsidRPr="00570C9A">
              <w:rPr>
                <w:rFonts w:asciiTheme="majorHAnsi" w:hAnsiTheme="majorHAnsi"/>
                <w:bCs/>
              </w:rPr>
              <w:t>die Förderung der persönlichen und sozialen Autonomie des Kindes mit Beeinträchtigung</w:t>
            </w:r>
          </w:p>
          <w:p w14:paraId="43584AA4" w14:textId="77777777" w:rsidR="00570C9A" w:rsidRPr="00570C9A" w:rsidRDefault="00570C9A" w:rsidP="00F257F6">
            <w:pPr>
              <w:pStyle w:val="Listenabsatz"/>
              <w:numPr>
                <w:ilvl w:val="0"/>
                <w:numId w:val="38"/>
              </w:numPr>
              <w:rPr>
                <w:rFonts w:asciiTheme="majorHAnsi" w:hAnsiTheme="majorHAnsi"/>
                <w:bCs/>
              </w:rPr>
            </w:pPr>
            <w:r w:rsidRPr="00570C9A">
              <w:rPr>
                <w:rFonts w:asciiTheme="majorHAnsi" w:hAnsiTheme="majorHAnsi"/>
                <w:bCs/>
              </w:rPr>
              <w:t>die Beobachtung und Dokumentation der Entwicklung des Kindes in Zusammenarbeit und im Austausch mit den anderen pädagogischen und sanitären Fachkräften</w:t>
            </w:r>
          </w:p>
          <w:p w14:paraId="2D344813" w14:textId="77777777" w:rsidR="00570C9A" w:rsidRPr="00570C9A" w:rsidRDefault="00570C9A" w:rsidP="00F257F6">
            <w:pPr>
              <w:pStyle w:val="Listenabsatz"/>
              <w:numPr>
                <w:ilvl w:val="0"/>
                <w:numId w:val="38"/>
              </w:numPr>
              <w:rPr>
                <w:rFonts w:asciiTheme="majorHAnsi" w:hAnsiTheme="majorHAnsi"/>
                <w:bCs/>
              </w:rPr>
            </w:pPr>
            <w:r w:rsidRPr="00570C9A">
              <w:rPr>
                <w:rFonts w:asciiTheme="majorHAnsi" w:hAnsiTheme="majorHAnsi"/>
                <w:bCs/>
              </w:rPr>
              <w:t>den Vorschlag für den Ankauf spezifischer Lehr- und Hilfsmittel</w:t>
            </w:r>
          </w:p>
          <w:p w14:paraId="49BDDA37" w14:textId="77777777" w:rsidR="00570C9A" w:rsidRPr="00570C9A" w:rsidRDefault="00570C9A" w:rsidP="00F257F6">
            <w:pPr>
              <w:pStyle w:val="Listenabsatz"/>
              <w:numPr>
                <w:ilvl w:val="0"/>
                <w:numId w:val="38"/>
              </w:numPr>
              <w:rPr>
                <w:rFonts w:asciiTheme="majorHAnsi" w:hAnsiTheme="majorHAnsi"/>
                <w:bCs/>
              </w:rPr>
            </w:pPr>
            <w:r w:rsidRPr="00570C9A">
              <w:rPr>
                <w:rFonts w:asciiTheme="majorHAnsi" w:hAnsiTheme="majorHAnsi"/>
                <w:bCs/>
              </w:rPr>
              <w:t>die Durchführung gezielter Tätigkeiten mit den Schülern/Schülerinnen einzeln oder in Gruppen</w:t>
            </w:r>
          </w:p>
          <w:p w14:paraId="5BD5B94F" w14:textId="77777777" w:rsidR="0046191D" w:rsidRPr="00C81691" w:rsidRDefault="0046191D" w:rsidP="00570C9A">
            <w:pPr>
              <w:pStyle w:val="Listenabsatz"/>
              <w:rPr>
                <w:rFonts w:asciiTheme="majorHAnsi" w:hAnsiTheme="majorHAnsi"/>
                <w:bCs/>
                <w:color w:val="FF0000"/>
              </w:rPr>
            </w:pPr>
          </w:p>
        </w:tc>
      </w:tr>
      <w:tr w:rsidR="00570C9A" w:rsidRPr="00C80237" w14:paraId="42F6D765" w14:textId="77777777" w:rsidTr="28CA7CBC">
        <w:tc>
          <w:tcPr>
            <w:tcW w:w="3828" w:type="dxa"/>
            <w:shd w:val="clear" w:color="auto" w:fill="F3F3F3"/>
          </w:tcPr>
          <w:p w14:paraId="7BFB8471" w14:textId="74B188C5" w:rsidR="00570C9A" w:rsidRPr="00570C9A" w:rsidRDefault="00570C9A" w:rsidP="007C51E7">
            <w:pPr>
              <w:pStyle w:val="Listenabsatz"/>
              <w:ind w:left="0"/>
              <w:rPr>
                <w:rFonts w:asciiTheme="majorHAnsi" w:hAnsiTheme="majorHAnsi"/>
                <w:b/>
                <w:bCs/>
              </w:rPr>
            </w:pPr>
            <w:r w:rsidRPr="00570C9A">
              <w:rPr>
                <w:rFonts w:asciiTheme="majorHAnsi" w:hAnsiTheme="majorHAnsi"/>
                <w:b/>
                <w:bCs/>
              </w:rPr>
              <w:t>Kompetenz der</w:t>
            </w:r>
            <w:r w:rsidR="007C51E7" w:rsidRPr="00570C9A">
              <w:rPr>
                <w:rFonts w:asciiTheme="majorHAnsi" w:hAnsiTheme="majorHAnsi"/>
                <w:b/>
                <w:bCs/>
              </w:rPr>
              <w:t xml:space="preserve"> Mitarbeiter</w:t>
            </w:r>
            <w:r w:rsidR="007C51E7">
              <w:rPr>
                <w:rFonts w:asciiTheme="majorHAnsi" w:hAnsiTheme="majorHAnsi"/>
                <w:b/>
                <w:bCs/>
              </w:rPr>
              <w:t>*</w:t>
            </w:r>
            <w:r w:rsidR="007C51E7" w:rsidRPr="00570C9A">
              <w:rPr>
                <w:rFonts w:asciiTheme="majorHAnsi" w:hAnsiTheme="majorHAnsi"/>
                <w:b/>
                <w:bCs/>
              </w:rPr>
              <w:t>in für Inklusion</w:t>
            </w:r>
            <w:r w:rsidRPr="00570C9A">
              <w:rPr>
                <w:rFonts w:asciiTheme="majorHAnsi" w:hAnsiTheme="majorHAnsi"/>
                <w:b/>
                <w:bCs/>
              </w:rPr>
              <w:t xml:space="preserve">, Bewertung Konferenzen  </w:t>
            </w:r>
          </w:p>
        </w:tc>
        <w:tc>
          <w:tcPr>
            <w:tcW w:w="10915" w:type="dxa"/>
          </w:tcPr>
          <w:p w14:paraId="2BCC27DA" w14:textId="77FED76F" w:rsidR="00570C9A" w:rsidRDefault="28CA7CBC" w:rsidP="28CA7CBC">
            <w:pPr>
              <w:pStyle w:val="Listenabsatz"/>
              <w:ind w:left="0"/>
              <w:rPr>
                <w:rFonts w:asciiTheme="majorHAnsi" w:hAnsiTheme="majorHAnsi"/>
              </w:rPr>
            </w:pPr>
            <w:r w:rsidRPr="28CA7CBC">
              <w:rPr>
                <w:rFonts w:asciiTheme="majorHAnsi" w:hAnsiTheme="majorHAnsi"/>
              </w:rPr>
              <w:t xml:space="preserve">Die Mitarbeiter für </w:t>
            </w:r>
            <w:r w:rsidRPr="28CA7CBC">
              <w:rPr>
                <w:rFonts w:asciiTheme="majorHAnsi" w:hAnsiTheme="majorHAnsi"/>
                <w:color w:val="E36C0A" w:themeColor="accent6" w:themeShade="BF"/>
              </w:rPr>
              <w:t>Inklusion</w:t>
            </w:r>
            <w:r w:rsidRPr="28CA7CBC">
              <w:rPr>
                <w:rFonts w:asciiTheme="majorHAnsi" w:hAnsiTheme="majorHAnsi"/>
              </w:rPr>
              <w:t xml:space="preserve"> nehmen auch an den Sitzungen des Klassenrates teil, aber ohne Stimmrecht.</w:t>
            </w:r>
          </w:p>
          <w:p w14:paraId="49404DD6" w14:textId="7156FBD8" w:rsidR="007C51E7" w:rsidRPr="007C51E7" w:rsidRDefault="007C51E7" w:rsidP="007C51E7">
            <w:pPr>
              <w:rPr>
                <w:rFonts w:asciiTheme="majorHAnsi" w:hAnsiTheme="majorHAnsi"/>
                <w:b/>
                <w:bCs/>
              </w:rPr>
            </w:pPr>
            <w:r w:rsidRPr="00570C9A">
              <w:rPr>
                <w:rFonts w:asciiTheme="majorHAnsi" w:hAnsiTheme="majorHAnsi"/>
                <w:b/>
                <w:bCs/>
              </w:rPr>
              <w:t>Gesetzliche Grundlage:</w:t>
            </w:r>
            <w:r w:rsidRPr="00570C9A">
              <w:rPr>
                <w:rFonts w:asciiTheme="majorHAnsi" w:hAnsiTheme="majorHAnsi"/>
                <w:bCs/>
              </w:rPr>
              <w:t xml:space="preserve"> Landesgesetz vom 18. Oktober 1995, Nr. 20, Mitbestimmungsgremien der Schulen</w:t>
            </w:r>
          </w:p>
        </w:tc>
      </w:tr>
      <w:tr w:rsidR="00570C9A" w:rsidRPr="00C80237" w14:paraId="04571C16" w14:textId="77777777" w:rsidTr="28CA7CBC">
        <w:tc>
          <w:tcPr>
            <w:tcW w:w="3828" w:type="dxa"/>
            <w:shd w:val="clear" w:color="auto" w:fill="F3F3F3"/>
          </w:tcPr>
          <w:p w14:paraId="0006BF8E" w14:textId="63E38397" w:rsidR="00570C9A" w:rsidRPr="00570C9A" w:rsidRDefault="007C51E7" w:rsidP="0046191D">
            <w:pPr>
              <w:pStyle w:val="Listenabsatz"/>
              <w:ind w:left="0"/>
              <w:rPr>
                <w:rFonts w:asciiTheme="majorHAnsi" w:hAnsiTheme="majorHAnsi"/>
                <w:b/>
                <w:bCs/>
              </w:rPr>
            </w:pPr>
            <w:r>
              <w:rPr>
                <w:rFonts w:asciiTheme="majorHAnsi" w:hAnsiTheme="majorHAnsi"/>
                <w:b/>
                <w:bCs/>
              </w:rPr>
              <w:t>Aufgaben der Fachlehrperson</w:t>
            </w:r>
          </w:p>
        </w:tc>
        <w:tc>
          <w:tcPr>
            <w:tcW w:w="10915" w:type="dxa"/>
          </w:tcPr>
          <w:p w14:paraId="0474C5A7" w14:textId="77777777" w:rsidR="007C51E7" w:rsidRPr="007C51E7" w:rsidRDefault="007C51E7" w:rsidP="007C51E7">
            <w:pPr>
              <w:pStyle w:val="Listenabsatz"/>
              <w:ind w:left="-720"/>
              <w:rPr>
                <w:rFonts w:asciiTheme="majorHAnsi" w:hAnsiTheme="majorHAnsi"/>
                <w:bCs/>
              </w:rPr>
            </w:pPr>
          </w:p>
          <w:p w14:paraId="0ECF58DC" w14:textId="7D5B39ED" w:rsidR="007C51E7" w:rsidRPr="007C51E7" w:rsidRDefault="28CA7CBC" w:rsidP="00F257F6">
            <w:pPr>
              <w:pStyle w:val="Listenabsatz"/>
              <w:numPr>
                <w:ilvl w:val="0"/>
                <w:numId w:val="39"/>
              </w:numPr>
              <w:rPr>
                <w:rFonts w:asciiTheme="majorHAnsi" w:hAnsiTheme="majorHAnsi"/>
              </w:rPr>
            </w:pPr>
            <w:r w:rsidRPr="28CA7CBC">
              <w:rPr>
                <w:rFonts w:asciiTheme="majorHAnsi" w:hAnsiTheme="majorHAnsi"/>
              </w:rPr>
              <w:t xml:space="preserve">Die Lehrpersonen erfassen die Ausgangslage (grundlegende Kompetenzen), Hilfe der </w:t>
            </w:r>
            <w:r w:rsidRPr="28CA7CBC">
              <w:rPr>
                <w:rFonts w:asciiTheme="majorHAnsi" w:hAnsiTheme="majorHAnsi"/>
                <w:color w:val="E36C0A" w:themeColor="accent6" w:themeShade="BF"/>
              </w:rPr>
              <w:t>Inklusions</w:t>
            </w:r>
            <w:r w:rsidRPr="28CA7CBC">
              <w:rPr>
                <w:rFonts w:asciiTheme="majorHAnsi" w:hAnsiTheme="majorHAnsi"/>
              </w:rPr>
              <w:t xml:space="preserve">lehrperson kann in Anspruch genommen werden </w:t>
            </w:r>
          </w:p>
          <w:p w14:paraId="1DEF6735" w14:textId="6BACADCC" w:rsidR="00570C9A" w:rsidRPr="007C51E7" w:rsidRDefault="007C51E7" w:rsidP="00F257F6">
            <w:pPr>
              <w:pStyle w:val="Listenabsatz"/>
              <w:numPr>
                <w:ilvl w:val="0"/>
                <w:numId w:val="39"/>
              </w:numPr>
              <w:rPr>
                <w:rFonts w:asciiTheme="majorHAnsi" w:hAnsiTheme="majorHAnsi"/>
                <w:bCs/>
              </w:rPr>
            </w:pPr>
            <w:r>
              <w:rPr>
                <w:rFonts w:asciiTheme="majorHAnsi" w:hAnsiTheme="majorHAnsi"/>
                <w:bCs/>
              </w:rPr>
              <w:t>s</w:t>
            </w:r>
            <w:r w:rsidRPr="007C51E7">
              <w:rPr>
                <w:rFonts w:asciiTheme="majorHAnsi" w:hAnsiTheme="majorHAnsi"/>
                <w:bCs/>
              </w:rPr>
              <w:t xml:space="preserve">ie setzen </w:t>
            </w:r>
            <w:r>
              <w:rPr>
                <w:rFonts w:asciiTheme="majorHAnsi" w:hAnsiTheme="majorHAnsi"/>
                <w:bCs/>
              </w:rPr>
              <w:t xml:space="preserve">in Absprache mit der Integrationslehrperson und auch mithilfe der Integrationslehrperson </w:t>
            </w:r>
            <w:r w:rsidRPr="007C51E7">
              <w:rPr>
                <w:rFonts w:asciiTheme="majorHAnsi" w:hAnsiTheme="majorHAnsi"/>
                <w:bCs/>
              </w:rPr>
              <w:t>die inklusive Didaktik um</w:t>
            </w:r>
          </w:p>
        </w:tc>
      </w:tr>
      <w:tr w:rsidR="00570C9A" w:rsidRPr="00C80237" w14:paraId="5F4387BF" w14:textId="77777777" w:rsidTr="28CA7CBC">
        <w:tc>
          <w:tcPr>
            <w:tcW w:w="3828" w:type="dxa"/>
            <w:shd w:val="clear" w:color="auto" w:fill="F3F3F3"/>
          </w:tcPr>
          <w:p w14:paraId="625FD548" w14:textId="44D614A9" w:rsidR="00570C9A" w:rsidRPr="00570C9A" w:rsidRDefault="007C51E7" w:rsidP="0046191D">
            <w:pPr>
              <w:pStyle w:val="Listenabsatz"/>
              <w:ind w:left="0"/>
              <w:rPr>
                <w:rFonts w:asciiTheme="majorHAnsi" w:hAnsiTheme="majorHAnsi"/>
                <w:b/>
                <w:bCs/>
              </w:rPr>
            </w:pPr>
            <w:r>
              <w:rPr>
                <w:rFonts w:asciiTheme="majorHAnsi" w:hAnsiTheme="majorHAnsi"/>
                <w:b/>
                <w:bCs/>
              </w:rPr>
              <w:t xml:space="preserve">Aufgaben des Klassenvorstandes </w:t>
            </w:r>
          </w:p>
        </w:tc>
        <w:tc>
          <w:tcPr>
            <w:tcW w:w="10915" w:type="dxa"/>
          </w:tcPr>
          <w:p w14:paraId="118610E9" w14:textId="5CEA73ED" w:rsidR="00570C9A" w:rsidRPr="00BD239F" w:rsidRDefault="00BD239F" w:rsidP="0046191D">
            <w:pPr>
              <w:pStyle w:val="Listenabsatz"/>
              <w:ind w:left="0"/>
              <w:rPr>
                <w:rFonts w:asciiTheme="majorHAnsi" w:hAnsiTheme="majorHAnsi"/>
                <w:bCs/>
                <w:color w:val="FF0000"/>
              </w:rPr>
            </w:pPr>
            <w:r w:rsidRPr="00BD239F">
              <w:rPr>
                <w:rFonts w:asciiTheme="majorHAnsi" w:hAnsiTheme="majorHAnsi"/>
                <w:bCs/>
                <w:color w:val="FF0000"/>
              </w:rPr>
              <w:t xml:space="preserve">Ansprechperson </w:t>
            </w:r>
          </w:p>
        </w:tc>
      </w:tr>
    </w:tbl>
    <w:p w14:paraId="2708A0DC" w14:textId="12F95712" w:rsidR="00C81691" w:rsidRDefault="00C81691"/>
    <w:tbl>
      <w:tblPr>
        <w:tblStyle w:val="Tabellenraster"/>
        <w:tblW w:w="14743" w:type="dxa"/>
        <w:tblInd w:w="-176" w:type="dxa"/>
        <w:tblLook w:val="04A0" w:firstRow="1" w:lastRow="0" w:firstColumn="1" w:lastColumn="0" w:noHBand="0" w:noVBand="1"/>
      </w:tblPr>
      <w:tblGrid>
        <w:gridCol w:w="14743"/>
      </w:tblGrid>
      <w:tr w:rsidR="00C81691" w:rsidRPr="006375AB" w14:paraId="5BEA6AAC" w14:textId="77777777" w:rsidTr="716E86E0">
        <w:tc>
          <w:tcPr>
            <w:tcW w:w="14743" w:type="dxa"/>
            <w:shd w:val="clear" w:color="auto" w:fill="D6E3BC" w:themeFill="accent3" w:themeFillTint="66"/>
          </w:tcPr>
          <w:p w14:paraId="3BF50896" w14:textId="70B434C7" w:rsidR="00C81691" w:rsidRPr="006375AB" w:rsidRDefault="00C81691">
            <w:pPr>
              <w:rPr>
                <w:rFonts w:asciiTheme="majorHAnsi" w:hAnsiTheme="majorHAnsi"/>
                <w:b/>
                <w:sz w:val="24"/>
                <w:szCs w:val="24"/>
              </w:rPr>
            </w:pPr>
            <w:r w:rsidRPr="006375AB">
              <w:rPr>
                <w:rFonts w:asciiTheme="majorHAnsi" w:hAnsiTheme="majorHAnsi"/>
                <w:b/>
                <w:sz w:val="24"/>
                <w:szCs w:val="24"/>
              </w:rPr>
              <w:t xml:space="preserve">S/S mit Migrationshintergrund </w:t>
            </w:r>
          </w:p>
          <w:p w14:paraId="5CAFB61D" w14:textId="110FDCDD" w:rsidR="00C81691" w:rsidRPr="006375AB" w:rsidRDefault="00C81691">
            <w:pPr>
              <w:rPr>
                <w:rFonts w:asciiTheme="majorHAnsi" w:hAnsiTheme="majorHAnsi"/>
                <w:b/>
                <w:sz w:val="24"/>
                <w:szCs w:val="24"/>
              </w:rPr>
            </w:pPr>
            <w:r w:rsidRPr="006375AB">
              <w:rPr>
                <w:rFonts w:asciiTheme="majorHAnsi" w:hAnsiTheme="majorHAnsi"/>
                <w:b/>
                <w:sz w:val="24"/>
                <w:szCs w:val="24"/>
              </w:rPr>
              <w:t>Grundlage</w:t>
            </w:r>
            <w:r w:rsidR="006375AB">
              <w:rPr>
                <w:rFonts w:asciiTheme="majorHAnsi" w:hAnsiTheme="majorHAnsi"/>
                <w:b/>
                <w:sz w:val="24"/>
                <w:szCs w:val="24"/>
              </w:rPr>
              <w:t xml:space="preserve"> und zum selber Nachlesen</w:t>
            </w:r>
            <w:r w:rsidRPr="006375AB">
              <w:rPr>
                <w:rFonts w:asciiTheme="majorHAnsi" w:hAnsiTheme="majorHAnsi"/>
                <w:b/>
                <w:sz w:val="24"/>
                <w:szCs w:val="24"/>
              </w:rPr>
              <w:t xml:space="preserve">: Handreichung Migrationsschüler WFO Meran </w:t>
            </w:r>
          </w:p>
        </w:tc>
      </w:tr>
      <w:tr w:rsidR="00C81691" w14:paraId="084FB7E0" w14:textId="77777777" w:rsidTr="716E86E0">
        <w:tc>
          <w:tcPr>
            <w:tcW w:w="14743" w:type="dxa"/>
          </w:tcPr>
          <w:p w14:paraId="2898B299" w14:textId="77777777" w:rsidR="006375AB" w:rsidRDefault="006375AB" w:rsidP="00C81691">
            <w:pPr>
              <w:pStyle w:val="StandardWeb"/>
              <w:rPr>
                <w:rFonts w:asciiTheme="majorHAnsi" w:hAnsiTheme="majorHAnsi"/>
                <w:bCs/>
                <w:color w:val="000000" w:themeColor="text1"/>
                <w:lang w:val="de-AT"/>
              </w:rPr>
            </w:pPr>
          </w:p>
          <w:p w14:paraId="4DC49A31" w14:textId="77777777" w:rsidR="00C81691" w:rsidRDefault="403A2BAA" w:rsidP="00C81691">
            <w:pPr>
              <w:pStyle w:val="StandardWeb"/>
              <w:rPr>
                <w:rFonts w:asciiTheme="majorHAnsi" w:hAnsiTheme="majorHAnsi"/>
                <w:b/>
                <w:sz w:val="22"/>
                <w:szCs w:val="22"/>
                <w:lang w:val="de-AT"/>
              </w:rPr>
            </w:pPr>
            <w:r w:rsidRPr="403A2BAA">
              <w:rPr>
                <w:rFonts w:asciiTheme="majorHAnsi" w:hAnsiTheme="majorHAnsi"/>
                <w:b/>
                <w:bCs/>
                <w:sz w:val="22"/>
                <w:szCs w:val="22"/>
                <w:lang w:val="de-AT"/>
              </w:rPr>
              <w:t xml:space="preserve">Grundlagengesetz das „Decreto del Presidente della Repubblica 31/08/1999, n. 394, Art. 45“ </w:t>
            </w:r>
          </w:p>
          <w:p w14:paraId="347508FD" w14:textId="466CBB2F" w:rsidR="403A2BAA" w:rsidRDefault="403A2BAA" w:rsidP="403A2BAA">
            <w:pPr>
              <w:pStyle w:val="StandardWeb"/>
              <w:rPr>
                <w:rFonts w:asciiTheme="majorHAnsi" w:hAnsiTheme="majorHAnsi"/>
                <w:b/>
                <w:bCs/>
                <w:sz w:val="22"/>
                <w:szCs w:val="22"/>
                <w:lang w:val="de-AT"/>
              </w:rPr>
            </w:pPr>
          </w:p>
          <w:p w14:paraId="35177888" w14:textId="0C339D4C" w:rsidR="403A2BAA" w:rsidRDefault="403A2BAA" w:rsidP="403A2BAA">
            <w:pPr>
              <w:pStyle w:val="StandardWeb"/>
              <w:rPr>
                <w:rFonts w:asciiTheme="majorHAnsi" w:hAnsiTheme="majorHAnsi"/>
                <w:b/>
                <w:bCs/>
                <w:sz w:val="22"/>
                <w:szCs w:val="22"/>
                <w:lang w:val="de-AT"/>
              </w:rPr>
            </w:pPr>
            <w:r w:rsidRPr="403A2BAA">
              <w:rPr>
                <w:rFonts w:asciiTheme="majorHAnsi" w:hAnsiTheme="majorHAnsi"/>
                <w:b/>
                <w:bCs/>
                <w:sz w:val="22"/>
                <w:szCs w:val="22"/>
                <w:lang w:val="de-AT"/>
              </w:rPr>
              <w:t>Ministerialrundschreiben Nr. 8 vom 6.3.2013 (</w:t>
            </w:r>
            <w:r w:rsidRPr="403A2BAA">
              <w:rPr>
                <w:rFonts w:asciiTheme="majorHAnsi" w:eastAsiaTheme="majorEastAsia" w:hAnsiTheme="majorHAnsi" w:cstheme="majorBidi"/>
                <w:sz w:val="22"/>
                <w:szCs w:val="22"/>
                <w:lang w:val="de-AT"/>
              </w:rPr>
              <w:t>http://www.bildung.suedtirol.it/files/3514/5552/5397/20160128_Handreichung_endgltige_Fassung.pdf</w:t>
            </w:r>
            <w:r w:rsidRPr="403A2BAA">
              <w:rPr>
                <w:rFonts w:asciiTheme="majorHAnsi" w:eastAsiaTheme="majorEastAsia" w:hAnsiTheme="majorHAnsi" w:cstheme="majorBidi"/>
                <w:b/>
                <w:bCs/>
                <w:sz w:val="22"/>
                <w:szCs w:val="22"/>
                <w:lang w:val="de-AT"/>
              </w:rPr>
              <w:t xml:space="preserve"> </w:t>
            </w:r>
            <w:r w:rsidRPr="403A2BAA">
              <w:rPr>
                <w:rFonts w:asciiTheme="majorHAnsi" w:hAnsiTheme="majorHAnsi"/>
                <w:b/>
                <w:bCs/>
                <w:sz w:val="22"/>
                <w:szCs w:val="22"/>
                <w:lang w:val="de-AT"/>
              </w:rPr>
              <w:t xml:space="preserve">) zum „Inklusionsgesetz“ Nr. 170 vom 8. Okt. 2010. </w:t>
            </w:r>
          </w:p>
          <w:p w14:paraId="4B0B3727" w14:textId="028DFEEC" w:rsidR="00C81691" w:rsidRPr="006375AB" w:rsidRDefault="00C81691" w:rsidP="006375AB">
            <w:pPr>
              <w:pStyle w:val="StandardWeb"/>
              <w:rPr>
                <w:rFonts w:asciiTheme="majorHAnsi" w:hAnsiTheme="majorHAnsi"/>
                <w:sz w:val="22"/>
                <w:szCs w:val="22"/>
              </w:rPr>
            </w:pPr>
            <w:r w:rsidRPr="004132DD">
              <w:rPr>
                <w:rFonts w:asciiTheme="majorHAnsi" w:hAnsiTheme="majorHAnsi"/>
                <w:sz w:val="22"/>
                <w:szCs w:val="22"/>
                <w:lang w:val="de-AT"/>
              </w:rPr>
              <w:t>Darin wird den Schülern mit Migrationshintergrund besonderer Bildungsbedarf (BES) zugestanden</w:t>
            </w:r>
            <w:r>
              <w:rPr>
                <w:rFonts w:asciiTheme="majorHAnsi" w:hAnsiTheme="majorHAnsi"/>
                <w:sz w:val="22"/>
                <w:szCs w:val="22"/>
                <w:lang w:val="de-AT"/>
              </w:rPr>
              <w:t>.</w:t>
            </w:r>
            <w:r w:rsidRPr="004132DD">
              <w:rPr>
                <w:rFonts w:asciiTheme="majorHAnsi" w:hAnsiTheme="majorHAnsi"/>
                <w:sz w:val="22"/>
                <w:szCs w:val="22"/>
                <w:lang w:val="de-AT"/>
              </w:rPr>
              <w:t xml:space="preserve"> Dieser besondere Bildungsbedarf gilt meist </w:t>
            </w:r>
            <w:r w:rsidRPr="004D6B83">
              <w:rPr>
                <w:rFonts w:asciiTheme="majorHAnsi" w:hAnsiTheme="majorHAnsi"/>
                <w:b/>
                <w:sz w:val="22"/>
                <w:szCs w:val="22"/>
                <w:lang w:val="de-AT"/>
              </w:rPr>
              <w:t>vorübergehend, oft bis zu drei Jahre und in speziellen Fällen darüber hinaus</w:t>
            </w:r>
            <w:r w:rsidRPr="004132DD">
              <w:rPr>
                <w:rFonts w:asciiTheme="majorHAnsi" w:hAnsiTheme="majorHAnsi"/>
                <w:sz w:val="22"/>
                <w:szCs w:val="22"/>
                <w:lang w:val="de-AT"/>
              </w:rPr>
              <w:t>, und ist abhängig von der individuellen Entwicklung jedes Schülers mit Migrationshintergrund. Diese Entwicklung muss fortlaufend beobachtet werden und dem Entwicklungsstand entsprechende Maßnahmen müssen getroffen werden.</w:t>
            </w:r>
          </w:p>
        </w:tc>
      </w:tr>
    </w:tbl>
    <w:p w14:paraId="4445F7C1" w14:textId="77777777" w:rsidR="00AE45DB" w:rsidRDefault="00AE45DB"/>
    <w:p w14:paraId="1C794BC0" w14:textId="77777777" w:rsidR="006375AB" w:rsidRDefault="006375AB"/>
    <w:tbl>
      <w:tblPr>
        <w:tblStyle w:val="Tabellenraster"/>
        <w:tblW w:w="14743" w:type="dxa"/>
        <w:tblInd w:w="-176" w:type="dxa"/>
        <w:tblLayout w:type="fixed"/>
        <w:tblLook w:val="04A0" w:firstRow="1" w:lastRow="0" w:firstColumn="1" w:lastColumn="0" w:noHBand="0" w:noVBand="1"/>
      </w:tblPr>
      <w:tblGrid>
        <w:gridCol w:w="2836"/>
        <w:gridCol w:w="11907"/>
      </w:tblGrid>
      <w:tr w:rsidR="00044D6A" w:rsidRPr="00044D6A" w14:paraId="106EA8D4" w14:textId="77777777" w:rsidTr="0FBE93EE">
        <w:tc>
          <w:tcPr>
            <w:tcW w:w="2836" w:type="dxa"/>
            <w:tcBorders>
              <w:bottom w:val="single" w:sz="4" w:space="0" w:color="auto"/>
            </w:tcBorders>
            <w:shd w:val="clear" w:color="auto" w:fill="E6E6E6"/>
          </w:tcPr>
          <w:p w14:paraId="7602A67A" w14:textId="17D6B9FC" w:rsidR="00044D6A" w:rsidRPr="00044D6A" w:rsidRDefault="403A2BAA" w:rsidP="403A2BAA">
            <w:pPr>
              <w:pStyle w:val="Listenabsatz"/>
              <w:ind w:left="0"/>
              <w:rPr>
                <w:rFonts w:asciiTheme="majorHAnsi" w:hAnsiTheme="majorHAnsi"/>
                <w:b/>
                <w:bCs/>
                <w:sz w:val="24"/>
                <w:szCs w:val="24"/>
              </w:rPr>
            </w:pPr>
            <w:r w:rsidRPr="403A2BAA">
              <w:rPr>
                <w:rFonts w:asciiTheme="majorHAnsi" w:hAnsiTheme="majorHAnsi"/>
                <w:b/>
                <w:bCs/>
                <w:sz w:val="24"/>
                <w:szCs w:val="24"/>
              </w:rPr>
              <w:t>Frage</w:t>
            </w:r>
          </w:p>
        </w:tc>
        <w:tc>
          <w:tcPr>
            <w:tcW w:w="11907" w:type="dxa"/>
            <w:shd w:val="clear" w:color="auto" w:fill="E6E6E6"/>
          </w:tcPr>
          <w:p w14:paraId="43455B27" w14:textId="06CB3F76" w:rsidR="00044D6A" w:rsidRPr="00044D6A" w:rsidRDefault="403A2BAA" w:rsidP="403A2BAA">
            <w:pPr>
              <w:pStyle w:val="StandardWeb"/>
              <w:rPr>
                <w:rFonts w:asciiTheme="majorHAnsi" w:hAnsiTheme="majorHAnsi"/>
                <w:b/>
                <w:bCs/>
                <w:sz w:val="24"/>
                <w:szCs w:val="24"/>
              </w:rPr>
            </w:pPr>
            <w:r w:rsidRPr="403A2BAA">
              <w:rPr>
                <w:rFonts w:asciiTheme="majorHAnsi" w:hAnsiTheme="majorHAnsi"/>
                <w:b/>
                <w:bCs/>
                <w:sz w:val="24"/>
                <w:szCs w:val="24"/>
              </w:rPr>
              <w:t xml:space="preserve">Antwort </w:t>
            </w:r>
          </w:p>
          <w:p w14:paraId="5EB993F9" w14:textId="5EF213C8" w:rsidR="00044D6A" w:rsidRPr="00044D6A" w:rsidRDefault="00044D6A" w:rsidP="403A2BAA">
            <w:pPr>
              <w:pStyle w:val="StandardWeb"/>
              <w:rPr>
                <w:rFonts w:asciiTheme="majorHAnsi" w:hAnsiTheme="majorHAnsi"/>
                <w:b/>
                <w:bCs/>
                <w:sz w:val="24"/>
                <w:szCs w:val="24"/>
              </w:rPr>
            </w:pPr>
          </w:p>
        </w:tc>
      </w:tr>
      <w:tr w:rsidR="403A2BAA" w14:paraId="25A957E5" w14:textId="77777777" w:rsidTr="0FBE93EE">
        <w:tc>
          <w:tcPr>
            <w:tcW w:w="2836" w:type="dxa"/>
            <w:shd w:val="clear" w:color="auto" w:fill="F3F3F3"/>
          </w:tcPr>
          <w:p w14:paraId="6C5DFD65" w14:textId="2AF79A9F" w:rsidR="403A2BAA" w:rsidRDefault="403A2BAA" w:rsidP="403A2BAA">
            <w:pPr>
              <w:pStyle w:val="Listenabsatz"/>
              <w:ind w:left="0"/>
              <w:rPr>
                <w:rFonts w:asciiTheme="majorHAnsi" w:hAnsiTheme="majorHAnsi"/>
                <w:b/>
                <w:bCs/>
              </w:rPr>
            </w:pPr>
            <w:r w:rsidRPr="403A2BAA">
              <w:rPr>
                <w:rFonts w:asciiTheme="majorHAnsi" w:hAnsiTheme="majorHAnsi"/>
                <w:b/>
                <w:bCs/>
              </w:rPr>
              <w:t xml:space="preserve">Weshalb kommen mitten unter dem Schuljahr S/S mit Migrationshintergrund auch ohne jegliche Sprachkenntnisse an die Schule? </w:t>
            </w:r>
          </w:p>
        </w:tc>
        <w:tc>
          <w:tcPr>
            <w:tcW w:w="11907" w:type="dxa"/>
          </w:tcPr>
          <w:p w14:paraId="369AECF1" w14:textId="2955AAA2" w:rsidR="403A2BAA" w:rsidRDefault="0FBE93EE" w:rsidP="0FBE93EE">
            <w:pPr>
              <w:pStyle w:val="StandardWeb"/>
              <w:rPr>
                <w:rFonts w:asciiTheme="majorHAnsi" w:hAnsiTheme="majorHAnsi"/>
                <w:b/>
                <w:bCs/>
                <w:sz w:val="22"/>
                <w:szCs w:val="22"/>
                <w:lang w:val="de-AT"/>
              </w:rPr>
            </w:pPr>
            <w:r w:rsidRPr="0FBE93EE">
              <w:rPr>
                <w:rFonts w:asciiTheme="majorHAnsi" w:hAnsiTheme="majorHAnsi"/>
                <w:b/>
                <w:bCs/>
                <w:sz w:val="22"/>
                <w:szCs w:val="22"/>
                <w:lang w:val="de-AT"/>
              </w:rPr>
              <w:t>Es gilt das Grundlagengesetz das „Decreto del Presidente della Repubblica 31/08/1999, n. 394, Art. 45“:</w:t>
            </w:r>
          </w:p>
          <w:p w14:paraId="49A23D1C" w14:textId="78693097" w:rsidR="403A2BAA" w:rsidRDefault="403A2BAA" w:rsidP="403A2BAA">
            <w:pPr>
              <w:pStyle w:val="StandardWeb"/>
              <w:rPr>
                <w:rFonts w:asciiTheme="majorHAnsi" w:hAnsiTheme="majorHAnsi"/>
                <w:b/>
                <w:bCs/>
                <w:sz w:val="22"/>
                <w:szCs w:val="22"/>
                <w:lang w:val="de-AT"/>
              </w:rPr>
            </w:pPr>
          </w:p>
          <w:p w14:paraId="20779D59" w14:textId="22BB0DBB" w:rsidR="403A2BAA" w:rsidRDefault="403A2BAA" w:rsidP="403A2BAA">
            <w:pPr>
              <w:rPr>
                <w:rFonts w:asciiTheme="majorHAnsi" w:hAnsiTheme="majorHAnsi"/>
                <w:b/>
                <w:bCs/>
                <w:color w:val="FF0000"/>
                <w:lang w:val="de-AT"/>
              </w:rPr>
            </w:pPr>
            <w:r w:rsidRPr="403A2BAA">
              <w:rPr>
                <w:rFonts w:asciiTheme="majorHAnsi" w:hAnsiTheme="majorHAnsi"/>
              </w:rPr>
              <w:t xml:space="preserve">Kinder und Jugendliche mit Migrationshintergrund sind ab dem Tag ihrer Ankunft in Italien schul- und bildungspflichtig und haben das Recht auf Einschreibung in einen Kindergarten bzw. eine Schule. Dies gilt jederzeit während des Schuljahres und unabhängig von ihrem rechtlichen Status und auch unabhängig von ihren sprachlichen Vorkenntnissen bzw. dem Vorwissen in den verschiedenen Fächern. Schüler/innen, welche nicht im Besitz aller vorgesehenen Dokumente sind, werden mit Vorbehalt eingeschrieben. </w:t>
            </w:r>
            <w:r w:rsidRPr="403A2BAA">
              <w:rPr>
                <w:rFonts w:asciiTheme="majorHAnsi" w:hAnsiTheme="majorHAnsi"/>
                <w:b/>
                <w:bCs/>
                <w:color w:val="FF0000"/>
                <w:lang w:val="de-AT"/>
              </w:rPr>
              <w:t>Bis zu welchem Alter?</w:t>
            </w:r>
          </w:p>
          <w:p w14:paraId="7FFF6909" w14:textId="0D642AEC" w:rsidR="403A2BAA" w:rsidRDefault="403A2BAA" w:rsidP="403A2BAA">
            <w:pPr>
              <w:pStyle w:val="StandardWeb"/>
              <w:rPr>
                <w:rFonts w:asciiTheme="majorHAnsi" w:hAnsiTheme="majorHAnsi"/>
                <w:b/>
                <w:bCs/>
                <w:sz w:val="22"/>
                <w:szCs w:val="22"/>
                <w:lang w:val="de-AT"/>
              </w:rPr>
            </w:pPr>
          </w:p>
        </w:tc>
      </w:tr>
      <w:tr w:rsidR="403A2BAA" w14:paraId="0EAAB88F" w14:textId="77777777" w:rsidTr="0FBE93EE">
        <w:tc>
          <w:tcPr>
            <w:tcW w:w="2836" w:type="dxa"/>
            <w:shd w:val="clear" w:color="auto" w:fill="F3F3F3"/>
          </w:tcPr>
          <w:p w14:paraId="3638DDC2" w14:textId="3A9469C7" w:rsidR="403A2BAA" w:rsidRDefault="403A2BAA" w:rsidP="403A2BAA">
            <w:pPr>
              <w:pStyle w:val="Listenabsatz"/>
              <w:ind w:left="0"/>
              <w:rPr>
                <w:rFonts w:asciiTheme="majorHAnsi" w:hAnsiTheme="majorHAnsi"/>
                <w:b/>
                <w:bCs/>
              </w:rPr>
            </w:pPr>
            <w:r w:rsidRPr="403A2BAA">
              <w:rPr>
                <w:rFonts w:asciiTheme="majorHAnsi" w:hAnsiTheme="majorHAnsi"/>
                <w:b/>
                <w:bCs/>
              </w:rPr>
              <w:t xml:space="preserve">S/S mit Migrationshintergrund gelten als S/S mit Benachteiligung laut erweitertem Gesetz 170/2010. </w:t>
            </w:r>
          </w:p>
        </w:tc>
        <w:tc>
          <w:tcPr>
            <w:tcW w:w="11907" w:type="dxa"/>
          </w:tcPr>
          <w:p w14:paraId="6751ED7F" w14:textId="5204E066" w:rsidR="403A2BAA" w:rsidRDefault="403A2BAA" w:rsidP="403A2BAA">
            <w:pPr>
              <w:pStyle w:val="StandardWeb"/>
              <w:rPr>
                <w:rFonts w:asciiTheme="majorHAnsi" w:hAnsiTheme="majorHAnsi"/>
                <w:b/>
                <w:bCs/>
                <w:sz w:val="22"/>
                <w:szCs w:val="22"/>
                <w:lang w:val="de-AT"/>
              </w:rPr>
            </w:pPr>
            <w:r w:rsidRPr="403A2BAA">
              <w:rPr>
                <w:rFonts w:asciiTheme="majorHAnsi" w:hAnsiTheme="majorHAnsi"/>
                <w:b/>
                <w:bCs/>
                <w:sz w:val="22"/>
                <w:szCs w:val="22"/>
                <w:lang w:val="de-AT"/>
              </w:rPr>
              <w:t xml:space="preserve">Ministerialrundschreiben Nr. 8 vom 6.3.2013 zum „Inklusionsgesetz“ Nr. 170 vom 8. Okt. 2010. </w:t>
            </w:r>
          </w:p>
          <w:p w14:paraId="4DCDDBAF" w14:textId="25F531B7" w:rsidR="403A2BAA" w:rsidRDefault="403A2BAA" w:rsidP="403A2BAA">
            <w:pPr>
              <w:pStyle w:val="StandardWeb"/>
              <w:rPr>
                <w:rFonts w:asciiTheme="majorHAnsi" w:hAnsiTheme="majorHAnsi"/>
                <w:sz w:val="22"/>
                <w:szCs w:val="22"/>
              </w:rPr>
            </w:pPr>
          </w:p>
          <w:p w14:paraId="308B4DF3" w14:textId="03EE7CE6" w:rsidR="403A2BAA" w:rsidRDefault="403A2BAA" w:rsidP="403A2BAA">
            <w:pPr>
              <w:pStyle w:val="StandardWeb"/>
              <w:rPr>
                <w:rFonts w:asciiTheme="majorHAnsi" w:hAnsiTheme="majorHAnsi"/>
                <w:sz w:val="22"/>
                <w:szCs w:val="22"/>
              </w:rPr>
            </w:pPr>
            <w:r w:rsidRPr="403A2BAA">
              <w:rPr>
                <w:rFonts w:asciiTheme="majorHAnsi" w:hAnsiTheme="majorHAnsi"/>
                <w:sz w:val="22"/>
                <w:szCs w:val="22"/>
              </w:rPr>
              <w:t xml:space="preserve">S/S mit Migrationshintergrund fallen in die Kategorie S/S mit Benachteiligung (sozioökonomisch, kulturelle, sprachliche Benachteiligung und </w:t>
            </w:r>
            <w:r w:rsidRPr="403A2BAA">
              <w:rPr>
                <w:rFonts w:asciiTheme="majorHAnsi" w:hAnsiTheme="majorHAnsi"/>
                <w:b/>
                <w:bCs/>
                <w:sz w:val="22"/>
                <w:szCs w:val="22"/>
              </w:rPr>
              <w:t>S/S mit Migrationshintergrund).</w:t>
            </w:r>
          </w:p>
          <w:p w14:paraId="5B948AF9" w14:textId="240F5976" w:rsidR="403A2BAA" w:rsidRDefault="403A2BAA" w:rsidP="403A2BAA">
            <w:pPr>
              <w:pStyle w:val="StandardWeb"/>
              <w:rPr>
                <w:rFonts w:asciiTheme="majorHAnsi" w:hAnsiTheme="majorHAnsi"/>
                <w:b/>
                <w:bCs/>
                <w:sz w:val="22"/>
                <w:szCs w:val="22"/>
              </w:rPr>
            </w:pPr>
          </w:p>
          <w:p w14:paraId="035E451E" w14:textId="773FD1BF" w:rsidR="403A2BAA" w:rsidRDefault="403A2BAA" w:rsidP="403A2BAA">
            <w:pPr>
              <w:pStyle w:val="StandardWeb"/>
              <w:rPr>
                <w:rFonts w:asciiTheme="majorHAnsi" w:hAnsiTheme="majorHAnsi"/>
                <w:b/>
                <w:bCs/>
                <w:sz w:val="22"/>
                <w:szCs w:val="22"/>
              </w:rPr>
            </w:pPr>
            <w:r w:rsidRPr="403A2BAA">
              <w:rPr>
                <w:rFonts w:asciiTheme="majorHAnsi" w:hAnsiTheme="majorHAnsi"/>
                <w:b/>
                <w:bCs/>
                <w:sz w:val="22"/>
                <w:szCs w:val="22"/>
              </w:rPr>
              <w:t xml:space="preserve">Nachzulesen unter: </w:t>
            </w:r>
          </w:p>
          <w:p w14:paraId="620DCF4E" w14:textId="74ADFBD1" w:rsidR="403A2BAA" w:rsidRDefault="403A2BAA" w:rsidP="403A2BAA">
            <w:pPr>
              <w:pStyle w:val="StandardWeb"/>
              <w:rPr>
                <w:rFonts w:asciiTheme="majorHAnsi" w:hAnsiTheme="majorHAnsi"/>
                <w:b/>
                <w:bCs/>
                <w:sz w:val="22"/>
                <w:szCs w:val="22"/>
                <w:lang w:val="de-AT"/>
              </w:rPr>
            </w:pPr>
            <w:r w:rsidRPr="403A2BAA">
              <w:rPr>
                <w:rFonts w:asciiTheme="majorHAnsi" w:eastAsiaTheme="majorEastAsia" w:hAnsiTheme="majorHAnsi" w:cstheme="majorBidi"/>
                <w:sz w:val="22"/>
                <w:szCs w:val="22"/>
                <w:lang w:val="de-AT"/>
              </w:rPr>
              <w:t>http://www.bildung.suedtirol.it/files/3514/5552/5397/20160128_Handreichung_endgltige_Fassung.pdf</w:t>
            </w:r>
            <w:r w:rsidRPr="403A2BAA">
              <w:rPr>
                <w:rFonts w:asciiTheme="majorHAnsi" w:eastAsiaTheme="majorEastAsia" w:hAnsiTheme="majorHAnsi" w:cstheme="majorBidi"/>
                <w:b/>
                <w:bCs/>
                <w:sz w:val="22"/>
                <w:szCs w:val="22"/>
                <w:lang w:val="de-AT"/>
              </w:rPr>
              <w:t xml:space="preserve"> </w:t>
            </w:r>
          </w:p>
          <w:p w14:paraId="269CD067" w14:textId="454193EC" w:rsidR="403A2BAA" w:rsidRDefault="403A2BAA" w:rsidP="403A2BAA">
            <w:pPr>
              <w:pStyle w:val="StandardWeb"/>
              <w:rPr>
                <w:rFonts w:asciiTheme="majorHAnsi" w:eastAsiaTheme="majorEastAsia" w:hAnsiTheme="majorHAnsi" w:cstheme="majorBidi"/>
                <w:b/>
                <w:bCs/>
                <w:sz w:val="22"/>
                <w:szCs w:val="22"/>
                <w:lang w:val="de-AT"/>
              </w:rPr>
            </w:pPr>
          </w:p>
        </w:tc>
      </w:tr>
      <w:tr w:rsidR="403A2BAA" w14:paraId="0AB8D2E7" w14:textId="77777777" w:rsidTr="0FBE93EE">
        <w:tc>
          <w:tcPr>
            <w:tcW w:w="2836" w:type="dxa"/>
            <w:shd w:val="clear" w:color="auto" w:fill="F3F3F3"/>
          </w:tcPr>
          <w:p w14:paraId="7816A937" w14:textId="5779FB1D" w:rsidR="403A2BAA" w:rsidRDefault="403A2BAA" w:rsidP="403A2BAA">
            <w:pPr>
              <w:pStyle w:val="Listenabsatz"/>
              <w:ind w:left="0"/>
              <w:rPr>
                <w:rFonts w:asciiTheme="majorHAnsi" w:hAnsiTheme="majorHAnsi"/>
                <w:b/>
                <w:bCs/>
              </w:rPr>
            </w:pPr>
            <w:r w:rsidRPr="403A2BAA">
              <w:rPr>
                <w:rFonts w:asciiTheme="majorHAnsi" w:hAnsiTheme="majorHAnsi"/>
                <w:b/>
                <w:bCs/>
              </w:rPr>
              <w:t xml:space="preserve">Was sieht das Ministerialrundschreiben zum Inklusionsgesetz 170/2010 vor? </w:t>
            </w:r>
          </w:p>
        </w:tc>
        <w:tc>
          <w:tcPr>
            <w:tcW w:w="11907" w:type="dxa"/>
          </w:tcPr>
          <w:p w14:paraId="1571A273" w14:textId="34A101D5" w:rsidR="403A2BAA" w:rsidRDefault="403A2BAA" w:rsidP="403A2BAA">
            <w:pPr>
              <w:pStyle w:val="StandardWeb"/>
              <w:rPr>
                <w:rFonts w:asciiTheme="majorHAnsi" w:hAnsiTheme="majorHAnsi"/>
                <w:sz w:val="22"/>
                <w:szCs w:val="22"/>
              </w:rPr>
            </w:pPr>
            <w:r w:rsidRPr="403A2BAA">
              <w:rPr>
                <w:rFonts w:asciiTheme="majorHAnsi" w:hAnsiTheme="majorHAnsi"/>
                <w:sz w:val="22"/>
                <w:szCs w:val="22"/>
                <w:lang w:val="de-AT"/>
              </w:rPr>
              <w:t xml:space="preserve">Darin wird den Schülern mit Migrationshintergrund besonderer Bildungsbedarf (BES) zugestanden. Dieser besondere Bildungsbedarf gilt meist </w:t>
            </w:r>
            <w:r w:rsidRPr="403A2BAA">
              <w:rPr>
                <w:rFonts w:asciiTheme="majorHAnsi" w:hAnsiTheme="majorHAnsi"/>
                <w:b/>
                <w:bCs/>
                <w:sz w:val="22"/>
                <w:szCs w:val="22"/>
                <w:lang w:val="de-AT"/>
              </w:rPr>
              <w:t>vorübergehend, oft bis zu drei Jahre und in speziellen Fällen darüber hinaus</w:t>
            </w:r>
            <w:r w:rsidRPr="403A2BAA">
              <w:rPr>
                <w:rFonts w:asciiTheme="majorHAnsi" w:hAnsiTheme="majorHAnsi"/>
                <w:sz w:val="22"/>
                <w:szCs w:val="22"/>
                <w:lang w:val="de-AT"/>
              </w:rPr>
              <w:t>, und ist abhängig von der individuellen Entwicklung jedes Schülers mit Migrationshintergrund. Diese Entwicklung muss fortlaufend beobachtet werden und dem Entwicklungsstand entsprechende Maßnahmen müssen getroffen werden.</w:t>
            </w:r>
          </w:p>
          <w:p w14:paraId="68ACE394" w14:textId="11A2113B" w:rsidR="403A2BAA" w:rsidRDefault="403A2BAA" w:rsidP="403A2BAA">
            <w:pPr>
              <w:pStyle w:val="StandardWeb"/>
              <w:rPr>
                <w:rFonts w:asciiTheme="majorHAnsi" w:hAnsiTheme="majorHAnsi"/>
                <w:b/>
                <w:bCs/>
                <w:sz w:val="22"/>
                <w:szCs w:val="22"/>
              </w:rPr>
            </w:pPr>
          </w:p>
        </w:tc>
      </w:tr>
      <w:tr w:rsidR="00044D6A" w:rsidRPr="009F6CD8" w14:paraId="24E7477E" w14:textId="77777777" w:rsidTr="0FBE93EE">
        <w:tc>
          <w:tcPr>
            <w:tcW w:w="2836" w:type="dxa"/>
            <w:shd w:val="clear" w:color="auto" w:fill="F3F3F3"/>
          </w:tcPr>
          <w:p w14:paraId="1CBE4F03" w14:textId="25A87CA3" w:rsidR="00044D6A" w:rsidRPr="00044D6A" w:rsidRDefault="00044D6A" w:rsidP="00044D6A">
            <w:pPr>
              <w:pStyle w:val="Listenabsatz"/>
              <w:ind w:left="0"/>
              <w:rPr>
                <w:rFonts w:asciiTheme="majorHAnsi" w:hAnsiTheme="majorHAnsi"/>
                <w:b/>
                <w:bCs/>
              </w:rPr>
            </w:pPr>
            <w:r w:rsidRPr="00044D6A">
              <w:rPr>
                <w:rFonts w:asciiTheme="majorHAnsi" w:hAnsiTheme="majorHAnsi"/>
                <w:b/>
                <w:bCs/>
              </w:rPr>
              <w:t>Wie erfolgt die Klassenzuweisung</w:t>
            </w:r>
            <w:r w:rsidR="00BD239F">
              <w:rPr>
                <w:rFonts w:asciiTheme="majorHAnsi" w:hAnsiTheme="majorHAnsi"/>
                <w:b/>
                <w:bCs/>
              </w:rPr>
              <w:t xml:space="preserve"> eines S/S mit Mi</w:t>
            </w:r>
            <w:r w:rsidR="003B4D24">
              <w:rPr>
                <w:rFonts w:asciiTheme="majorHAnsi" w:hAnsiTheme="majorHAnsi"/>
                <w:b/>
                <w:bCs/>
              </w:rPr>
              <w:t>grationshintergrund</w:t>
            </w:r>
            <w:r w:rsidRPr="00044D6A">
              <w:rPr>
                <w:rFonts w:asciiTheme="majorHAnsi" w:hAnsiTheme="majorHAnsi"/>
                <w:b/>
                <w:bCs/>
              </w:rPr>
              <w:t>?</w:t>
            </w:r>
          </w:p>
        </w:tc>
        <w:tc>
          <w:tcPr>
            <w:tcW w:w="11907" w:type="dxa"/>
          </w:tcPr>
          <w:p w14:paraId="173DEBBD" w14:textId="044B8B38" w:rsidR="00044D6A" w:rsidRPr="00044D6A" w:rsidRDefault="0FBE93EE" w:rsidP="0FBE93EE">
            <w:pPr>
              <w:pStyle w:val="StandardWeb"/>
              <w:rPr>
                <w:rFonts w:asciiTheme="majorHAnsi" w:hAnsiTheme="majorHAnsi"/>
                <w:b/>
                <w:bCs/>
                <w:sz w:val="22"/>
                <w:szCs w:val="22"/>
              </w:rPr>
            </w:pPr>
            <w:r w:rsidRPr="0FBE93EE">
              <w:rPr>
                <w:rFonts w:asciiTheme="majorHAnsi" w:hAnsiTheme="majorHAnsi"/>
                <w:b/>
                <w:bCs/>
                <w:sz w:val="22"/>
                <w:szCs w:val="22"/>
              </w:rPr>
              <w:t>Es gelten die gesetzlichen Regelungen und die Kriterien der Schule</w:t>
            </w:r>
          </w:p>
          <w:p w14:paraId="3D8981E9" w14:textId="7E5518B3" w:rsidR="00044D6A" w:rsidRDefault="00044D6A" w:rsidP="00F257F6">
            <w:pPr>
              <w:pStyle w:val="StandardWeb"/>
              <w:numPr>
                <w:ilvl w:val="0"/>
                <w:numId w:val="40"/>
              </w:numPr>
              <w:rPr>
                <w:rFonts w:asciiTheme="majorHAnsi" w:hAnsiTheme="majorHAnsi"/>
                <w:sz w:val="22"/>
                <w:szCs w:val="22"/>
                <w:lang w:val="de-AT"/>
              </w:rPr>
            </w:pPr>
            <w:r w:rsidRPr="00044D6A">
              <w:rPr>
                <w:rFonts w:asciiTheme="majorHAnsi" w:hAnsiTheme="majorHAnsi"/>
                <w:sz w:val="22"/>
                <w:szCs w:val="22"/>
                <w:lang w:val="de-AT"/>
              </w:rPr>
              <w:t xml:space="preserve">keine Konzentration von Schüler/innen mit Migrationshintergrund innerhalb einer bestimmten Klasse </w:t>
            </w:r>
          </w:p>
          <w:p w14:paraId="5F498FB9" w14:textId="1663B0B1" w:rsidR="00044D6A" w:rsidRPr="00044D6A" w:rsidRDefault="00044D6A" w:rsidP="00044D6A">
            <w:pPr>
              <w:pStyle w:val="StandardWeb"/>
              <w:rPr>
                <w:rFonts w:asciiTheme="majorHAnsi" w:hAnsiTheme="majorHAnsi"/>
                <w:sz w:val="22"/>
                <w:szCs w:val="22"/>
                <w:lang w:val="de-AT"/>
              </w:rPr>
            </w:pPr>
            <w:r w:rsidRPr="00044D6A">
              <w:rPr>
                <w:rFonts w:asciiTheme="majorHAnsi" w:hAnsiTheme="majorHAnsi"/>
                <w:sz w:val="22"/>
                <w:szCs w:val="22"/>
                <w:lang w:val="de-AT"/>
              </w:rPr>
              <w:t>(D. Lgs. 286/1998 art. 38/11; D.P.R. 394/1999 art.45/12, Linee</w:t>
            </w:r>
            <w:r w:rsidR="003B4D24">
              <w:rPr>
                <w:rFonts w:asciiTheme="majorHAnsi" w:hAnsiTheme="majorHAnsi"/>
                <w:sz w:val="22"/>
                <w:szCs w:val="22"/>
                <w:lang w:val="de-AT"/>
              </w:rPr>
              <w:t xml:space="preserve"> </w:t>
            </w:r>
            <w:r w:rsidRPr="00044D6A">
              <w:rPr>
                <w:rFonts w:asciiTheme="majorHAnsi" w:hAnsiTheme="majorHAnsi"/>
                <w:sz w:val="22"/>
                <w:szCs w:val="22"/>
                <w:lang w:val="de-AT"/>
              </w:rPr>
              <w:t>Guida, 2014).</w:t>
            </w:r>
          </w:p>
          <w:p w14:paraId="682F3F20" w14:textId="14BCC8F8" w:rsidR="00044D6A" w:rsidRPr="00044D6A" w:rsidRDefault="00044D6A" w:rsidP="00F257F6">
            <w:pPr>
              <w:pStyle w:val="StandardWeb"/>
              <w:numPr>
                <w:ilvl w:val="0"/>
                <w:numId w:val="40"/>
              </w:numPr>
              <w:rPr>
                <w:rFonts w:asciiTheme="majorHAnsi" w:hAnsiTheme="majorHAnsi"/>
                <w:sz w:val="22"/>
                <w:szCs w:val="22"/>
              </w:rPr>
            </w:pPr>
            <w:r w:rsidRPr="00044D6A">
              <w:rPr>
                <w:rFonts w:asciiTheme="majorHAnsi" w:hAnsiTheme="majorHAnsi"/>
                <w:sz w:val="22"/>
                <w:szCs w:val="22"/>
                <w:lang w:val="de-AT"/>
              </w:rPr>
              <w:t xml:space="preserve">neue Schüler, die EU-Bürger sind, </w:t>
            </w:r>
            <w:r>
              <w:rPr>
                <w:rFonts w:asciiTheme="majorHAnsi" w:hAnsiTheme="majorHAnsi"/>
                <w:sz w:val="22"/>
                <w:szCs w:val="22"/>
                <w:lang w:val="de-AT"/>
              </w:rPr>
              <w:t xml:space="preserve">werden </w:t>
            </w:r>
            <w:r w:rsidRPr="00044D6A">
              <w:rPr>
                <w:rFonts w:asciiTheme="majorHAnsi" w:hAnsiTheme="majorHAnsi"/>
                <w:sz w:val="22"/>
                <w:szCs w:val="22"/>
                <w:lang w:val="de-AT"/>
              </w:rPr>
              <w:t>gemäß ihrer Schull</w:t>
            </w:r>
            <w:r>
              <w:rPr>
                <w:rFonts w:asciiTheme="majorHAnsi" w:hAnsiTheme="majorHAnsi"/>
                <w:sz w:val="22"/>
                <w:szCs w:val="22"/>
                <w:lang w:val="de-AT"/>
              </w:rPr>
              <w:t>aufbahn zugewiesen</w:t>
            </w:r>
          </w:p>
          <w:p w14:paraId="429AA11F" w14:textId="50EEF293" w:rsidR="00044D6A" w:rsidRPr="00044D6A" w:rsidRDefault="403A2BAA" w:rsidP="00F257F6">
            <w:pPr>
              <w:pStyle w:val="StandardWeb"/>
              <w:numPr>
                <w:ilvl w:val="0"/>
                <w:numId w:val="40"/>
              </w:numPr>
              <w:rPr>
                <w:rFonts w:asciiTheme="majorHAnsi" w:hAnsiTheme="majorHAnsi"/>
                <w:sz w:val="22"/>
                <w:szCs w:val="22"/>
              </w:rPr>
            </w:pPr>
            <w:r w:rsidRPr="403A2BAA">
              <w:rPr>
                <w:rFonts w:asciiTheme="majorHAnsi" w:hAnsiTheme="majorHAnsi"/>
                <w:sz w:val="22"/>
                <w:szCs w:val="22"/>
                <w:lang w:val="de-AT"/>
              </w:rPr>
              <w:t xml:space="preserve">Nicht-EU-Bürger/innen werden gemäß ihrem Alter in eine entsprechende Klasse zugewiesen </w:t>
            </w:r>
          </w:p>
          <w:p w14:paraId="151D2099" w14:textId="77777777" w:rsidR="00044D6A" w:rsidRPr="00044D6A" w:rsidRDefault="00044D6A" w:rsidP="00F257F6">
            <w:pPr>
              <w:pStyle w:val="StandardWeb"/>
              <w:numPr>
                <w:ilvl w:val="0"/>
                <w:numId w:val="40"/>
              </w:numPr>
              <w:rPr>
                <w:rFonts w:asciiTheme="majorHAnsi" w:hAnsiTheme="majorHAnsi"/>
                <w:sz w:val="22"/>
                <w:szCs w:val="22"/>
              </w:rPr>
            </w:pPr>
            <w:r>
              <w:rPr>
                <w:rFonts w:asciiTheme="majorHAnsi" w:hAnsiTheme="majorHAnsi"/>
                <w:sz w:val="22"/>
                <w:szCs w:val="22"/>
                <w:lang w:val="de-AT"/>
              </w:rPr>
              <w:t>m</w:t>
            </w:r>
            <w:r w:rsidRPr="00044D6A">
              <w:rPr>
                <w:rFonts w:asciiTheme="majorHAnsi" w:hAnsiTheme="majorHAnsi"/>
                <w:sz w:val="22"/>
                <w:szCs w:val="22"/>
                <w:lang w:val="de-AT"/>
              </w:rPr>
              <w:t xml:space="preserve">it Begründung und in Absprache mit Familie kann der neue Schüler auch +/-1 Jahr </w:t>
            </w:r>
            <w:r>
              <w:rPr>
                <w:rFonts w:asciiTheme="majorHAnsi" w:hAnsiTheme="majorHAnsi"/>
                <w:sz w:val="22"/>
                <w:szCs w:val="22"/>
                <w:lang w:val="de-AT"/>
              </w:rPr>
              <w:t xml:space="preserve">zugewiesen werden </w:t>
            </w:r>
          </w:p>
          <w:p w14:paraId="19784508" w14:textId="589E4ED7" w:rsidR="00044D6A" w:rsidRPr="003B4D24" w:rsidRDefault="0FBE93EE" w:rsidP="0FBE93EE">
            <w:pPr>
              <w:pStyle w:val="StandardWeb"/>
              <w:rPr>
                <w:rFonts w:asciiTheme="majorHAnsi" w:hAnsiTheme="majorHAnsi"/>
                <w:b/>
                <w:bCs/>
                <w:sz w:val="22"/>
                <w:szCs w:val="22"/>
                <w:lang w:val="de-AT"/>
              </w:rPr>
            </w:pPr>
            <w:r w:rsidRPr="0FBE93EE">
              <w:rPr>
                <w:rFonts w:asciiTheme="majorHAnsi" w:hAnsiTheme="majorHAnsi"/>
                <w:b/>
                <w:bCs/>
                <w:sz w:val="22"/>
                <w:szCs w:val="22"/>
                <w:lang w:val="de-AT"/>
              </w:rPr>
              <w:t>Die Kriterien der Schule:</w:t>
            </w:r>
          </w:p>
          <w:p w14:paraId="45D50DEF" w14:textId="097E377E" w:rsidR="00044D6A" w:rsidRDefault="00044D6A" w:rsidP="00F257F6">
            <w:pPr>
              <w:pStyle w:val="StandardWeb"/>
              <w:numPr>
                <w:ilvl w:val="0"/>
                <w:numId w:val="41"/>
              </w:numPr>
              <w:rPr>
                <w:rFonts w:asciiTheme="majorHAnsi" w:hAnsiTheme="majorHAnsi"/>
                <w:sz w:val="22"/>
                <w:szCs w:val="22"/>
                <w:lang w:val="de-AT"/>
              </w:rPr>
            </w:pPr>
            <w:r>
              <w:rPr>
                <w:rFonts w:asciiTheme="majorHAnsi" w:hAnsiTheme="majorHAnsi"/>
                <w:sz w:val="22"/>
                <w:szCs w:val="22"/>
                <w:lang w:val="de-AT"/>
              </w:rPr>
              <w:t>Zusammensetzung der Klasse (Leistungen, Disziplin, Geschlechterverteilung</w:t>
            </w:r>
            <w:r w:rsidR="003B4D24">
              <w:rPr>
                <w:rFonts w:asciiTheme="majorHAnsi" w:hAnsiTheme="majorHAnsi"/>
                <w:sz w:val="22"/>
                <w:szCs w:val="22"/>
                <w:lang w:val="de-AT"/>
              </w:rPr>
              <w:t>, andere S/S mit besonderen Bedürfnissen</w:t>
            </w:r>
            <w:r>
              <w:rPr>
                <w:rFonts w:asciiTheme="majorHAnsi" w:hAnsiTheme="majorHAnsi"/>
                <w:sz w:val="22"/>
                <w:szCs w:val="22"/>
                <w:lang w:val="de-AT"/>
              </w:rPr>
              <w:t>)</w:t>
            </w:r>
          </w:p>
          <w:p w14:paraId="0B8AFBD5" w14:textId="77777777" w:rsidR="00044D6A" w:rsidRPr="00044D6A" w:rsidRDefault="00044D6A" w:rsidP="00F257F6">
            <w:pPr>
              <w:pStyle w:val="StandardWeb"/>
              <w:numPr>
                <w:ilvl w:val="0"/>
                <w:numId w:val="41"/>
              </w:numPr>
              <w:rPr>
                <w:rFonts w:asciiTheme="majorHAnsi" w:hAnsiTheme="majorHAnsi"/>
                <w:sz w:val="22"/>
                <w:szCs w:val="22"/>
              </w:rPr>
            </w:pPr>
            <w:r>
              <w:rPr>
                <w:rFonts w:asciiTheme="majorHAnsi" w:hAnsiTheme="majorHAnsi"/>
                <w:sz w:val="22"/>
                <w:szCs w:val="22"/>
                <w:lang w:val="de-AT"/>
              </w:rPr>
              <w:t>Möglichkeit eines Tutors für den/die S/S mit Migrationshintergrund</w:t>
            </w:r>
          </w:p>
          <w:p w14:paraId="5189F71C" w14:textId="77777777" w:rsidR="00044D6A" w:rsidRPr="003B4D24" w:rsidRDefault="00044D6A" w:rsidP="00F257F6">
            <w:pPr>
              <w:pStyle w:val="StandardWeb"/>
              <w:numPr>
                <w:ilvl w:val="0"/>
                <w:numId w:val="41"/>
              </w:numPr>
              <w:rPr>
                <w:rFonts w:asciiTheme="majorHAnsi" w:hAnsiTheme="majorHAnsi"/>
                <w:sz w:val="22"/>
                <w:szCs w:val="22"/>
              </w:rPr>
            </w:pPr>
            <w:r>
              <w:rPr>
                <w:rFonts w:asciiTheme="majorHAnsi" w:hAnsiTheme="majorHAnsi"/>
                <w:sz w:val="22"/>
                <w:szCs w:val="22"/>
                <w:lang w:val="de-AT"/>
              </w:rPr>
              <w:t xml:space="preserve">Inklusionslehrperson für mögliche Unterstützung vorhanden </w:t>
            </w:r>
          </w:p>
          <w:p w14:paraId="6E2E133F" w14:textId="563EB3D4" w:rsidR="003B4D24" w:rsidRPr="003B4D24" w:rsidRDefault="403A2BAA" w:rsidP="00F257F6">
            <w:pPr>
              <w:pStyle w:val="StandardWeb"/>
              <w:numPr>
                <w:ilvl w:val="0"/>
                <w:numId w:val="41"/>
              </w:numPr>
              <w:rPr>
                <w:rFonts w:asciiTheme="majorHAnsi" w:hAnsiTheme="majorHAnsi"/>
                <w:sz w:val="22"/>
                <w:szCs w:val="22"/>
              </w:rPr>
            </w:pPr>
            <w:r w:rsidRPr="403A2BAA">
              <w:rPr>
                <w:rFonts w:asciiTheme="majorHAnsi" w:hAnsiTheme="majorHAnsi"/>
                <w:sz w:val="22"/>
                <w:szCs w:val="22"/>
                <w:lang w:val="de-AT"/>
              </w:rPr>
              <w:t xml:space="preserve">Die SFK nimmt Zuweisung vor </w:t>
            </w:r>
          </w:p>
          <w:p w14:paraId="11C3F052" w14:textId="48E4FC60" w:rsidR="003B4D24" w:rsidRPr="003B4D24" w:rsidRDefault="003B4D24" w:rsidP="403A2BAA">
            <w:pPr>
              <w:pStyle w:val="StandardWeb"/>
              <w:ind w:left="360"/>
              <w:rPr>
                <w:rFonts w:asciiTheme="majorHAnsi" w:hAnsiTheme="majorHAnsi"/>
                <w:sz w:val="22"/>
                <w:szCs w:val="22"/>
                <w:lang w:val="de-AT"/>
              </w:rPr>
            </w:pPr>
          </w:p>
        </w:tc>
      </w:tr>
      <w:tr w:rsidR="003B4D24" w:rsidRPr="009F6CD8" w14:paraId="7E581998" w14:textId="77777777" w:rsidTr="0FBE93EE">
        <w:tc>
          <w:tcPr>
            <w:tcW w:w="2836" w:type="dxa"/>
            <w:shd w:val="clear" w:color="auto" w:fill="F3F3F3"/>
          </w:tcPr>
          <w:p w14:paraId="2AB1E662" w14:textId="59395274" w:rsidR="003B4D24" w:rsidRPr="00044D6A" w:rsidRDefault="003B4D24" w:rsidP="00044D6A">
            <w:pPr>
              <w:pStyle w:val="Listenabsatz"/>
              <w:ind w:left="0"/>
              <w:rPr>
                <w:rFonts w:asciiTheme="majorHAnsi" w:hAnsiTheme="majorHAnsi"/>
                <w:b/>
                <w:bCs/>
              </w:rPr>
            </w:pPr>
            <w:r>
              <w:rPr>
                <w:rFonts w:asciiTheme="majorHAnsi" w:hAnsiTheme="majorHAnsi"/>
                <w:b/>
                <w:bCs/>
              </w:rPr>
              <w:t>Wer ist der Ansprechpartner bei S/S mit Migrationshintergrund?</w:t>
            </w:r>
          </w:p>
        </w:tc>
        <w:tc>
          <w:tcPr>
            <w:tcW w:w="11907" w:type="dxa"/>
          </w:tcPr>
          <w:p w14:paraId="4BC22E90" w14:textId="738130BD" w:rsidR="00BD239F" w:rsidRDefault="00BD239F" w:rsidP="00F257F6">
            <w:pPr>
              <w:pStyle w:val="StandardWeb"/>
              <w:numPr>
                <w:ilvl w:val="0"/>
                <w:numId w:val="44"/>
              </w:numPr>
              <w:rPr>
                <w:rFonts w:asciiTheme="majorHAnsi" w:hAnsiTheme="majorHAnsi"/>
                <w:sz w:val="22"/>
                <w:szCs w:val="22"/>
              </w:rPr>
            </w:pPr>
            <w:r>
              <w:rPr>
                <w:rFonts w:asciiTheme="majorHAnsi" w:hAnsiTheme="majorHAnsi"/>
                <w:sz w:val="22"/>
                <w:szCs w:val="22"/>
              </w:rPr>
              <w:t>SFK</w:t>
            </w:r>
          </w:p>
          <w:p w14:paraId="1E030503" w14:textId="77777777" w:rsidR="003B4D24" w:rsidRPr="003B4D24" w:rsidRDefault="003B4D24" w:rsidP="00F257F6">
            <w:pPr>
              <w:pStyle w:val="StandardWeb"/>
              <w:numPr>
                <w:ilvl w:val="0"/>
                <w:numId w:val="44"/>
              </w:numPr>
              <w:rPr>
                <w:rFonts w:asciiTheme="majorHAnsi" w:hAnsiTheme="majorHAnsi"/>
                <w:sz w:val="22"/>
                <w:szCs w:val="22"/>
              </w:rPr>
            </w:pPr>
            <w:r w:rsidRPr="003B4D24">
              <w:rPr>
                <w:rFonts w:asciiTheme="majorHAnsi" w:hAnsiTheme="majorHAnsi"/>
                <w:sz w:val="22"/>
                <w:szCs w:val="22"/>
              </w:rPr>
              <w:t xml:space="preserve">Koordinator für Migration, </w:t>
            </w:r>
            <w:r w:rsidRPr="00D74C52">
              <w:rPr>
                <w:rFonts w:asciiTheme="majorHAnsi" w:hAnsiTheme="majorHAnsi"/>
                <w:color w:val="FF0000"/>
                <w:sz w:val="22"/>
                <w:szCs w:val="22"/>
              </w:rPr>
              <w:t>bisher Georg Tschöll</w:t>
            </w:r>
          </w:p>
          <w:p w14:paraId="6026100D" w14:textId="086552F8" w:rsidR="003B4D24" w:rsidRPr="00044D6A" w:rsidRDefault="403A2BAA" w:rsidP="00F257F6">
            <w:pPr>
              <w:pStyle w:val="StandardWeb"/>
              <w:numPr>
                <w:ilvl w:val="0"/>
                <w:numId w:val="44"/>
              </w:numPr>
              <w:rPr>
                <w:rFonts w:asciiTheme="majorHAnsi" w:hAnsiTheme="majorHAnsi"/>
                <w:b/>
                <w:bCs/>
                <w:sz w:val="22"/>
                <w:szCs w:val="22"/>
              </w:rPr>
            </w:pPr>
            <w:r w:rsidRPr="403A2BAA">
              <w:rPr>
                <w:rFonts w:asciiTheme="majorHAnsi" w:hAnsiTheme="majorHAnsi"/>
                <w:sz w:val="22"/>
                <w:szCs w:val="22"/>
              </w:rPr>
              <w:t>Sprachenzentrum Meran, deutsche Sprache bisher</w:t>
            </w:r>
            <w:r w:rsidRPr="403A2BAA">
              <w:rPr>
                <w:rFonts w:asciiTheme="majorHAnsi" w:hAnsiTheme="majorHAnsi"/>
                <w:color w:val="FF0000"/>
                <w:sz w:val="22"/>
                <w:szCs w:val="22"/>
              </w:rPr>
              <w:t xml:space="preserve"> Verena Mitterer</w:t>
            </w:r>
          </w:p>
          <w:p w14:paraId="3201077C" w14:textId="71773E63" w:rsidR="003B4D24" w:rsidRPr="00044D6A" w:rsidRDefault="403A2BAA" w:rsidP="00F257F6">
            <w:pPr>
              <w:pStyle w:val="StandardWeb"/>
              <w:numPr>
                <w:ilvl w:val="0"/>
                <w:numId w:val="44"/>
              </w:numPr>
              <w:rPr>
                <w:color w:val="FF0000"/>
                <w:sz w:val="22"/>
                <w:szCs w:val="22"/>
              </w:rPr>
            </w:pPr>
            <w:r w:rsidRPr="403A2BAA">
              <w:rPr>
                <w:rFonts w:asciiTheme="majorHAnsi" w:hAnsiTheme="majorHAnsi"/>
                <w:sz w:val="22"/>
                <w:szCs w:val="22"/>
              </w:rPr>
              <w:t>Sprachenzentrum Meran, italienische Sprache Barbara Tonello</w:t>
            </w:r>
          </w:p>
          <w:p w14:paraId="180384D2" w14:textId="07518567" w:rsidR="003B4D24" w:rsidRPr="00044D6A" w:rsidRDefault="403A2BAA" w:rsidP="00F257F6">
            <w:pPr>
              <w:pStyle w:val="StandardWeb"/>
              <w:numPr>
                <w:ilvl w:val="0"/>
                <w:numId w:val="44"/>
              </w:numPr>
              <w:rPr>
                <w:sz w:val="22"/>
                <w:szCs w:val="22"/>
              </w:rPr>
            </w:pPr>
            <w:r w:rsidRPr="403A2BAA">
              <w:rPr>
                <w:rFonts w:asciiTheme="majorHAnsi" w:hAnsiTheme="majorHAnsi"/>
                <w:sz w:val="22"/>
                <w:szCs w:val="22"/>
              </w:rPr>
              <w:t>Sprachenzentrum Meran, Elisa …...</w:t>
            </w:r>
          </w:p>
          <w:p w14:paraId="05E00623" w14:textId="3794E644" w:rsidR="003B4D24" w:rsidRPr="00044D6A" w:rsidRDefault="003B4D24" w:rsidP="403A2BAA">
            <w:pPr>
              <w:pStyle w:val="StandardWeb"/>
              <w:rPr>
                <w:rFonts w:asciiTheme="majorHAnsi" w:hAnsiTheme="majorHAnsi"/>
                <w:color w:val="FF0000"/>
                <w:sz w:val="22"/>
                <w:szCs w:val="22"/>
              </w:rPr>
            </w:pPr>
          </w:p>
        </w:tc>
      </w:tr>
      <w:tr w:rsidR="403A2BAA" w14:paraId="3297D14E" w14:textId="77777777" w:rsidTr="0FBE93EE">
        <w:tc>
          <w:tcPr>
            <w:tcW w:w="2836" w:type="dxa"/>
            <w:shd w:val="clear" w:color="auto" w:fill="F3F3F3"/>
          </w:tcPr>
          <w:p w14:paraId="43A142B2" w14:textId="68530CDF" w:rsidR="403A2BAA" w:rsidRDefault="403A2BAA" w:rsidP="403A2BAA">
            <w:pPr>
              <w:pStyle w:val="Listenabsatz"/>
              <w:ind w:left="0"/>
              <w:rPr>
                <w:rFonts w:asciiTheme="majorHAnsi" w:hAnsiTheme="majorHAnsi"/>
                <w:b/>
                <w:bCs/>
              </w:rPr>
            </w:pPr>
            <w:r w:rsidRPr="403A2BAA">
              <w:rPr>
                <w:rFonts w:asciiTheme="majorHAnsi" w:hAnsiTheme="majorHAnsi"/>
                <w:b/>
                <w:bCs/>
              </w:rPr>
              <w:t>Wo finde ich Informationen zur genauen Vorgehensweise mit S/S mit Migrationshintergrund an der Schule?</w:t>
            </w:r>
          </w:p>
        </w:tc>
        <w:tc>
          <w:tcPr>
            <w:tcW w:w="11907" w:type="dxa"/>
          </w:tcPr>
          <w:p w14:paraId="04BBA166" w14:textId="1461611D" w:rsidR="403A2BAA" w:rsidRDefault="403A2BAA" w:rsidP="403A2BAA">
            <w:pPr>
              <w:pStyle w:val="StandardWeb"/>
              <w:rPr>
                <w:rFonts w:asciiTheme="majorHAnsi" w:hAnsiTheme="majorHAnsi"/>
                <w:sz w:val="24"/>
                <w:szCs w:val="24"/>
              </w:rPr>
            </w:pPr>
            <w:r w:rsidRPr="403A2BAA">
              <w:rPr>
                <w:rFonts w:asciiTheme="majorHAnsi" w:hAnsiTheme="majorHAnsi"/>
                <w:sz w:val="24"/>
                <w:szCs w:val="24"/>
              </w:rPr>
              <w:t>Handreichung Migrationsschüler WFO Meran</w:t>
            </w:r>
          </w:p>
          <w:p w14:paraId="2A827216" w14:textId="1A20B0C0" w:rsidR="403A2BAA" w:rsidRDefault="403A2BAA" w:rsidP="403A2BAA">
            <w:pPr>
              <w:pStyle w:val="StandardWeb"/>
              <w:rPr>
                <w:rFonts w:asciiTheme="majorHAnsi" w:hAnsiTheme="majorHAnsi"/>
                <w:sz w:val="24"/>
                <w:szCs w:val="24"/>
              </w:rPr>
            </w:pPr>
          </w:p>
          <w:p w14:paraId="1B58AE67" w14:textId="73981E04" w:rsidR="403A2BAA" w:rsidRDefault="403A2BAA" w:rsidP="403A2BAA">
            <w:pPr>
              <w:pStyle w:val="StandardWeb"/>
              <w:rPr>
                <w:rFonts w:asciiTheme="majorHAnsi" w:hAnsiTheme="majorHAnsi"/>
                <w:color w:val="FF0000"/>
                <w:sz w:val="24"/>
                <w:szCs w:val="24"/>
              </w:rPr>
            </w:pPr>
            <w:r w:rsidRPr="403A2BAA">
              <w:rPr>
                <w:rFonts w:asciiTheme="majorHAnsi" w:hAnsiTheme="majorHAnsi"/>
                <w:color w:val="FF0000"/>
                <w:sz w:val="24"/>
                <w:szCs w:val="24"/>
              </w:rPr>
              <w:t>WO???</w:t>
            </w:r>
          </w:p>
        </w:tc>
      </w:tr>
      <w:tr w:rsidR="003B4D24" w:rsidRPr="009F6CD8" w14:paraId="3A59C0CF" w14:textId="77777777" w:rsidTr="0FBE93EE">
        <w:tc>
          <w:tcPr>
            <w:tcW w:w="2836" w:type="dxa"/>
            <w:shd w:val="clear" w:color="auto" w:fill="F3F3F3"/>
          </w:tcPr>
          <w:p w14:paraId="14D2ADC5" w14:textId="59F714EB" w:rsidR="003B4D24" w:rsidRDefault="003B4D24" w:rsidP="00044D6A">
            <w:pPr>
              <w:pStyle w:val="Listenabsatz"/>
              <w:ind w:left="0"/>
              <w:rPr>
                <w:rFonts w:asciiTheme="majorHAnsi" w:hAnsiTheme="majorHAnsi"/>
                <w:b/>
                <w:bCs/>
              </w:rPr>
            </w:pPr>
            <w:r w:rsidRPr="003B4D24">
              <w:rPr>
                <w:rFonts w:asciiTheme="majorHAnsi" w:hAnsiTheme="majorHAnsi"/>
                <w:b/>
                <w:bCs/>
              </w:rPr>
              <w:t>Was ist ein interkultureller Berater?</w:t>
            </w:r>
          </w:p>
          <w:p w14:paraId="372D2527" w14:textId="55E0F999" w:rsidR="003B4D24" w:rsidRPr="003B4D24" w:rsidRDefault="003B4D24" w:rsidP="00044D6A">
            <w:pPr>
              <w:pStyle w:val="Listenabsatz"/>
              <w:ind w:left="0"/>
              <w:rPr>
                <w:rFonts w:asciiTheme="majorHAnsi" w:hAnsiTheme="majorHAnsi"/>
                <w:b/>
                <w:bCs/>
                <w:color w:val="FF0000"/>
              </w:rPr>
            </w:pPr>
            <w:r w:rsidRPr="003B4D24">
              <w:rPr>
                <w:rFonts w:asciiTheme="majorHAnsi" w:hAnsiTheme="majorHAnsi"/>
                <w:b/>
                <w:bCs/>
                <w:color w:val="FF0000"/>
              </w:rPr>
              <w:t>Wie viele Stunden?</w:t>
            </w:r>
          </w:p>
          <w:p w14:paraId="6821ACE8" w14:textId="77777777" w:rsidR="003B4D24" w:rsidRDefault="003B4D24" w:rsidP="00044D6A">
            <w:pPr>
              <w:pStyle w:val="Listenabsatz"/>
              <w:ind w:left="0"/>
              <w:rPr>
                <w:rFonts w:asciiTheme="majorHAnsi" w:hAnsiTheme="majorHAnsi"/>
                <w:b/>
                <w:bCs/>
                <w:color w:val="FF0000"/>
              </w:rPr>
            </w:pPr>
            <w:r w:rsidRPr="003B4D24">
              <w:rPr>
                <w:rFonts w:asciiTheme="majorHAnsi" w:hAnsiTheme="majorHAnsi"/>
                <w:b/>
                <w:bCs/>
                <w:color w:val="FF0000"/>
              </w:rPr>
              <w:t xml:space="preserve">Wer kann ansuchen? </w:t>
            </w:r>
          </w:p>
          <w:p w14:paraId="688BEF11" w14:textId="6EF3317F" w:rsidR="003B4D24" w:rsidRPr="003B4D24" w:rsidRDefault="003B4D24" w:rsidP="00044D6A">
            <w:pPr>
              <w:pStyle w:val="Listenabsatz"/>
              <w:ind w:left="0"/>
              <w:rPr>
                <w:rFonts w:asciiTheme="majorHAnsi" w:hAnsiTheme="majorHAnsi"/>
                <w:b/>
                <w:bCs/>
              </w:rPr>
            </w:pPr>
            <w:r w:rsidRPr="003B4D24">
              <w:rPr>
                <w:rFonts w:asciiTheme="majorHAnsi" w:hAnsiTheme="majorHAnsi"/>
                <w:b/>
                <w:bCs/>
                <w:color w:val="FF0000"/>
              </w:rPr>
              <w:t>Wie geht das?</w:t>
            </w:r>
          </w:p>
        </w:tc>
        <w:tc>
          <w:tcPr>
            <w:tcW w:w="11907" w:type="dxa"/>
          </w:tcPr>
          <w:p w14:paraId="0DA0E47A" w14:textId="02BEC097" w:rsidR="003B4D24" w:rsidRDefault="003B4D24" w:rsidP="00044D6A">
            <w:pPr>
              <w:pStyle w:val="Listenabsatz"/>
              <w:ind w:left="0"/>
              <w:rPr>
                <w:rFonts w:asciiTheme="majorHAnsi" w:hAnsiTheme="majorHAnsi"/>
                <w:lang w:val="de-AT"/>
              </w:rPr>
            </w:pPr>
            <w:r w:rsidRPr="003B4D24">
              <w:rPr>
                <w:rFonts w:asciiTheme="majorHAnsi" w:hAnsiTheme="majorHAnsi"/>
                <w:lang w:val="de-AT"/>
              </w:rPr>
              <w:t>Die Schule kann über das Sprachenzentrum oder mittels eigener Finanzierung um einen interkulturellen Mediator ansuchen, der die Muttersprache des neuen Schülers und seiner Eltern/Erziehungsberechtigten spricht</w:t>
            </w:r>
            <w:r>
              <w:rPr>
                <w:rFonts w:asciiTheme="majorHAnsi" w:hAnsiTheme="majorHAnsi"/>
                <w:lang w:val="de-AT"/>
              </w:rPr>
              <w:t xml:space="preserve">. </w:t>
            </w:r>
            <w:r w:rsidRPr="003B4D24">
              <w:rPr>
                <w:rFonts w:asciiTheme="majorHAnsi" w:hAnsiTheme="majorHAnsi"/>
                <w:color w:val="FF0000"/>
                <w:lang w:val="de-AT"/>
              </w:rPr>
              <w:t>Wie viele Stunden?</w:t>
            </w:r>
          </w:p>
          <w:p w14:paraId="469D1F9D" w14:textId="77777777" w:rsidR="003B4D24" w:rsidRDefault="003B4D24" w:rsidP="00044D6A">
            <w:pPr>
              <w:pStyle w:val="Listenabsatz"/>
              <w:ind w:left="0"/>
              <w:rPr>
                <w:rFonts w:asciiTheme="majorHAnsi" w:hAnsiTheme="majorHAnsi"/>
                <w:lang w:val="de-AT"/>
              </w:rPr>
            </w:pPr>
            <w:r>
              <w:rPr>
                <w:rFonts w:asciiTheme="majorHAnsi" w:hAnsiTheme="majorHAnsi"/>
                <w:lang w:val="de-AT"/>
              </w:rPr>
              <w:t>Aufgaben:</w:t>
            </w:r>
          </w:p>
          <w:p w14:paraId="025B6B2A" w14:textId="0D055EED" w:rsidR="003B4D24" w:rsidRDefault="003B4D24" w:rsidP="00F257F6">
            <w:pPr>
              <w:pStyle w:val="Listenabsatz"/>
              <w:numPr>
                <w:ilvl w:val="0"/>
                <w:numId w:val="42"/>
              </w:numPr>
              <w:rPr>
                <w:rFonts w:asciiTheme="majorHAnsi" w:hAnsiTheme="majorHAnsi"/>
                <w:lang w:val="de-AT"/>
              </w:rPr>
            </w:pPr>
            <w:r>
              <w:rPr>
                <w:rFonts w:asciiTheme="majorHAnsi" w:hAnsiTheme="majorHAnsi"/>
                <w:lang w:val="de-AT"/>
              </w:rPr>
              <w:t>Übersetzt und vermittelt bei Gesprächen Schule/Elternhaus, Elternsprechtag, etc</w:t>
            </w:r>
          </w:p>
          <w:p w14:paraId="28B451DA" w14:textId="681F654E" w:rsidR="003B4D24" w:rsidRPr="00D74C52" w:rsidRDefault="403A2BAA" w:rsidP="00F257F6">
            <w:pPr>
              <w:pStyle w:val="Listenabsatz"/>
              <w:numPr>
                <w:ilvl w:val="0"/>
                <w:numId w:val="42"/>
              </w:numPr>
              <w:rPr>
                <w:rFonts w:asciiTheme="majorHAnsi" w:hAnsiTheme="majorHAnsi"/>
                <w:lang w:val="de-AT"/>
              </w:rPr>
            </w:pPr>
            <w:r w:rsidRPr="403A2BAA">
              <w:rPr>
                <w:rFonts w:asciiTheme="majorHAnsi" w:hAnsiTheme="majorHAnsi"/>
                <w:lang w:val="de-AT"/>
              </w:rPr>
              <w:t xml:space="preserve">verbringt eine vereinbarte Stundenzahl mit S/S in der Klasse </w:t>
            </w:r>
          </w:p>
          <w:p w14:paraId="41677E01" w14:textId="615A433F" w:rsidR="003B4D24" w:rsidRPr="00D74C52" w:rsidRDefault="003B4D24" w:rsidP="00F257F6">
            <w:pPr>
              <w:pStyle w:val="Listenabsatz"/>
              <w:numPr>
                <w:ilvl w:val="0"/>
                <w:numId w:val="42"/>
              </w:numPr>
              <w:rPr>
                <w:lang w:val="de-AT"/>
              </w:rPr>
            </w:pPr>
          </w:p>
        </w:tc>
      </w:tr>
      <w:tr w:rsidR="00D74C52" w:rsidRPr="00D74C52" w14:paraId="0236FDCA" w14:textId="77777777" w:rsidTr="0FBE93EE">
        <w:tc>
          <w:tcPr>
            <w:tcW w:w="2836" w:type="dxa"/>
            <w:shd w:val="clear" w:color="auto" w:fill="F3F3F3"/>
          </w:tcPr>
          <w:p w14:paraId="411C459A" w14:textId="41E4D305" w:rsidR="00D74C52" w:rsidRPr="00D74C52" w:rsidRDefault="00D74C52" w:rsidP="00044D6A">
            <w:pPr>
              <w:pStyle w:val="Listenabsatz"/>
              <w:ind w:left="0"/>
              <w:rPr>
                <w:rFonts w:asciiTheme="majorHAnsi" w:hAnsiTheme="majorHAnsi"/>
                <w:b/>
                <w:bCs/>
              </w:rPr>
            </w:pPr>
            <w:r w:rsidRPr="00D74C52">
              <w:rPr>
                <w:rFonts w:asciiTheme="majorHAnsi" w:hAnsiTheme="majorHAnsi"/>
                <w:b/>
                <w:bCs/>
              </w:rPr>
              <w:t xml:space="preserve">Wer ist in der Klasse für den/die S/S zuständig? </w:t>
            </w:r>
          </w:p>
        </w:tc>
        <w:tc>
          <w:tcPr>
            <w:tcW w:w="11907" w:type="dxa"/>
          </w:tcPr>
          <w:p w14:paraId="08BDA181" w14:textId="77777777" w:rsidR="00D74C52" w:rsidRDefault="00D74C52" w:rsidP="00F257F6">
            <w:pPr>
              <w:pStyle w:val="Listenabsatz"/>
              <w:numPr>
                <w:ilvl w:val="0"/>
                <w:numId w:val="43"/>
              </w:numPr>
              <w:rPr>
                <w:rFonts w:asciiTheme="majorHAnsi" w:hAnsiTheme="majorHAnsi"/>
                <w:bCs/>
              </w:rPr>
            </w:pPr>
            <w:r>
              <w:rPr>
                <w:rFonts w:asciiTheme="majorHAnsi" w:hAnsiTheme="majorHAnsi"/>
                <w:bCs/>
              </w:rPr>
              <w:t xml:space="preserve">Fachlehrpersonen </w:t>
            </w:r>
          </w:p>
          <w:p w14:paraId="344559EA" w14:textId="77777777" w:rsidR="00D74C52" w:rsidRDefault="00D74C52" w:rsidP="00F257F6">
            <w:pPr>
              <w:pStyle w:val="Listenabsatz"/>
              <w:numPr>
                <w:ilvl w:val="0"/>
                <w:numId w:val="43"/>
              </w:numPr>
              <w:rPr>
                <w:rFonts w:asciiTheme="majorHAnsi" w:hAnsiTheme="majorHAnsi"/>
                <w:bCs/>
              </w:rPr>
            </w:pPr>
            <w:r>
              <w:rPr>
                <w:rFonts w:asciiTheme="majorHAnsi" w:hAnsiTheme="majorHAnsi"/>
                <w:bCs/>
              </w:rPr>
              <w:t>Integrationslehrpersonen</w:t>
            </w:r>
          </w:p>
          <w:p w14:paraId="10D62430" w14:textId="7C37A21F" w:rsidR="00D74C52" w:rsidRPr="00D74C52" w:rsidRDefault="00D74C52" w:rsidP="00F257F6">
            <w:pPr>
              <w:pStyle w:val="Listenabsatz"/>
              <w:numPr>
                <w:ilvl w:val="0"/>
                <w:numId w:val="43"/>
              </w:numPr>
              <w:rPr>
                <w:rFonts w:asciiTheme="majorHAnsi" w:hAnsiTheme="majorHAnsi"/>
                <w:bCs/>
              </w:rPr>
            </w:pPr>
            <w:r>
              <w:rPr>
                <w:rFonts w:asciiTheme="majorHAnsi" w:hAnsiTheme="majorHAnsi"/>
                <w:bCs/>
              </w:rPr>
              <w:t>Koordinator für Migration kann Hilfestellungen geben</w:t>
            </w:r>
          </w:p>
        </w:tc>
      </w:tr>
      <w:tr w:rsidR="00D74C52" w:rsidRPr="009F6CD8" w14:paraId="42385532" w14:textId="77777777" w:rsidTr="0FBE93EE">
        <w:tc>
          <w:tcPr>
            <w:tcW w:w="2836" w:type="dxa"/>
            <w:shd w:val="clear" w:color="auto" w:fill="F3F3F3"/>
          </w:tcPr>
          <w:p w14:paraId="11EEDCF0" w14:textId="6DE97536" w:rsidR="00D74C52" w:rsidRPr="0058566A" w:rsidRDefault="00D74C52" w:rsidP="00044D6A">
            <w:pPr>
              <w:pStyle w:val="Listenabsatz"/>
              <w:ind w:left="0"/>
              <w:rPr>
                <w:rFonts w:asciiTheme="majorHAnsi" w:hAnsiTheme="majorHAnsi"/>
                <w:b/>
                <w:bCs/>
              </w:rPr>
            </w:pPr>
            <w:r w:rsidRPr="0058566A">
              <w:rPr>
                <w:rFonts w:asciiTheme="majorHAnsi" w:hAnsiTheme="majorHAnsi"/>
                <w:b/>
                <w:bCs/>
              </w:rPr>
              <w:t>IBP</w:t>
            </w:r>
          </w:p>
        </w:tc>
        <w:tc>
          <w:tcPr>
            <w:tcW w:w="11907" w:type="dxa"/>
          </w:tcPr>
          <w:p w14:paraId="43896417" w14:textId="2D6D54DD" w:rsidR="00D74C52" w:rsidRDefault="403A2BAA" w:rsidP="00F257F6">
            <w:pPr>
              <w:pStyle w:val="StandardWeb"/>
              <w:numPr>
                <w:ilvl w:val="0"/>
                <w:numId w:val="70"/>
              </w:numPr>
              <w:rPr>
                <w:rFonts w:asciiTheme="majorHAnsi" w:hAnsiTheme="majorHAnsi"/>
                <w:sz w:val="22"/>
                <w:szCs w:val="22"/>
              </w:rPr>
            </w:pPr>
            <w:r w:rsidRPr="403A2BAA">
              <w:rPr>
                <w:rFonts w:asciiTheme="majorHAnsi" w:hAnsiTheme="majorHAnsi"/>
                <w:sz w:val="22"/>
                <w:szCs w:val="22"/>
              </w:rPr>
              <w:t xml:space="preserve">Es muss ein IBP erstellt werden. </w:t>
            </w:r>
            <w:r w:rsidRPr="403A2BAA">
              <w:rPr>
                <w:rFonts w:asciiTheme="majorHAnsi" w:hAnsiTheme="majorHAnsi"/>
                <w:sz w:val="22"/>
                <w:szCs w:val="22"/>
                <w:lang w:val="de-AT"/>
              </w:rPr>
              <w:t>Nach einmonatiger Kennenlernphase, ca. einen Monat nach dem ersten Schultag.</w:t>
            </w:r>
          </w:p>
          <w:p w14:paraId="08D1A6CB" w14:textId="40418FBE" w:rsidR="00D74C52" w:rsidRDefault="00D74C52" w:rsidP="00F257F6">
            <w:pPr>
              <w:pStyle w:val="StandardWeb"/>
              <w:numPr>
                <w:ilvl w:val="0"/>
                <w:numId w:val="70"/>
              </w:numPr>
              <w:rPr>
                <w:rFonts w:asciiTheme="majorHAnsi" w:hAnsiTheme="majorHAnsi"/>
                <w:sz w:val="22"/>
                <w:szCs w:val="22"/>
              </w:rPr>
            </w:pPr>
            <w:r w:rsidRPr="00C80237">
              <w:rPr>
                <w:rFonts w:asciiTheme="majorHAnsi" w:hAnsiTheme="majorHAnsi"/>
                <w:sz w:val="22"/>
                <w:szCs w:val="22"/>
              </w:rPr>
              <w:t xml:space="preserve">Der IBP wird </w:t>
            </w:r>
            <w:r w:rsidRPr="00C80237">
              <w:rPr>
                <w:rFonts w:asciiTheme="majorHAnsi" w:hAnsiTheme="majorHAnsi"/>
                <w:b/>
                <w:sz w:val="22"/>
                <w:szCs w:val="22"/>
              </w:rPr>
              <w:t>gemeinsam vom Klassenrat</w:t>
            </w:r>
            <w:r w:rsidRPr="00C80237">
              <w:rPr>
                <w:rFonts w:asciiTheme="majorHAnsi" w:hAnsiTheme="majorHAnsi"/>
                <w:sz w:val="22"/>
                <w:szCs w:val="22"/>
              </w:rPr>
              <w:t xml:space="preserve"> mit Blick auf die spezifische Situation des Schülers/der Schülerin erstellt. </w:t>
            </w:r>
            <w:r>
              <w:rPr>
                <w:rFonts w:asciiTheme="majorHAnsi" w:hAnsiTheme="majorHAnsi"/>
                <w:sz w:val="22"/>
                <w:szCs w:val="22"/>
              </w:rPr>
              <w:t xml:space="preserve">Verantwortlicher Koordinator*in für den IBP kann Klassenvorstand und/oder Integrationslehrperson ein. </w:t>
            </w:r>
          </w:p>
          <w:p w14:paraId="152C52AE" w14:textId="40E22377" w:rsidR="00D74C52" w:rsidRPr="009F6CD8" w:rsidRDefault="403A2BAA" w:rsidP="00F257F6">
            <w:pPr>
              <w:pStyle w:val="Listenabsatz"/>
              <w:numPr>
                <w:ilvl w:val="0"/>
                <w:numId w:val="70"/>
              </w:numPr>
              <w:rPr>
                <w:rFonts w:asciiTheme="majorHAnsi" w:hAnsiTheme="majorHAnsi"/>
                <w:color w:val="E36C0A" w:themeColor="accent6" w:themeShade="BF"/>
              </w:rPr>
            </w:pPr>
            <w:r w:rsidRPr="403A2BAA">
              <w:rPr>
                <w:rFonts w:asciiTheme="majorHAnsi" w:hAnsiTheme="majorHAnsi"/>
              </w:rPr>
              <w:t>Der Koordinator für Migration unterstützt den KR bei der Erstellung des IBP und der Durchführung der Maßnahmen.</w:t>
            </w:r>
          </w:p>
          <w:p w14:paraId="1071AC16" w14:textId="5206ECB6" w:rsidR="00D74C52" w:rsidRPr="009F6CD8" w:rsidRDefault="00D74C52" w:rsidP="403A2BAA">
            <w:pPr>
              <w:rPr>
                <w:rFonts w:asciiTheme="majorHAnsi" w:hAnsiTheme="majorHAnsi"/>
              </w:rPr>
            </w:pPr>
          </w:p>
          <w:p w14:paraId="273BF525" w14:textId="1F171DC1" w:rsidR="00D74C52" w:rsidRPr="009F6CD8" w:rsidRDefault="00D74C52" w:rsidP="403A2BAA">
            <w:pPr>
              <w:rPr>
                <w:rFonts w:asciiTheme="majorHAnsi" w:hAnsiTheme="majorHAnsi"/>
              </w:rPr>
            </w:pPr>
          </w:p>
        </w:tc>
      </w:tr>
      <w:tr w:rsidR="0058566A" w:rsidRPr="0058566A" w14:paraId="15E069F3" w14:textId="77777777" w:rsidTr="0FBE93EE">
        <w:tc>
          <w:tcPr>
            <w:tcW w:w="2836" w:type="dxa"/>
            <w:shd w:val="clear" w:color="auto" w:fill="F3F3F3"/>
          </w:tcPr>
          <w:p w14:paraId="57AE6E1C" w14:textId="77777777" w:rsidR="0058566A" w:rsidRPr="0058566A" w:rsidRDefault="0058566A" w:rsidP="00044D6A">
            <w:pPr>
              <w:pStyle w:val="Listenabsatz"/>
              <w:ind w:left="0"/>
              <w:rPr>
                <w:rFonts w:asciiTheme="majorHAnsi" w:hAnsiTheme="majorHAnsi"/>
                <w:b/>
                <w:bCs/>
              </w:rPr>
            </w:pPr>
            <w:r w:rsidRPr="0058566A">
              <w:rPr>
                <w:rFonts w:asciiTheme="majorHAnsi" w:hAnsiTheme="majorHAnsi"/>
                <w:b/>
                <w:bCs/>
              </w:rPr>
              <w:t>Wer schreibt den IBP?</w:t>
            </w:r>
          </w:p>
        </w:tc>
        <w:tc>
          <w:tcPr>
            <w:tcW w:w="11907" w:type="dxa"/>
          </w:tcPr>
          <w:p w14:paraId="41B6463F" w14:textId="73A4C89C" w:rsidR="0058566A" w:rsidRDefault="403A2BAA" w:rsidP="00F257F6">
            <w:pPr>
              <w:pStyle w:val="Listenabsatz"/>
              <w:numPr>
                <w:ilvl w:val="0"/>
                <w:numId w:val="47"/>
              </w:numPr>
              <w:rPr>
                <w:rFonts w:asciiTheme="majorHAnsi" w:hAnsiTheme="majorHAnsi"/>
              </w:rPr>
            </w:pPr>
            <w:r w:rsidRPr="403A2BAA">
              <w:rPr>
                <w:rFonts w:asciiTheme="majorHAnsi" w:hAnsiTheme="majorHAnsi"/>
              </w:rPr>
              <w:t>Der gesamte Klassenrat unter Mithilfe des Koordinators für Migration</w:t>
            </w:r>
          </w:p>
          <w:p w14:paraId="50A64636" w14:textId="487F94BA" w:rsidR="0058566A" w:rsidRPr="0058566A" w:rsidRDefault="0058566A" w:rsidP="00F257F6">
            <w:pPr>
              <w:pStyle w:val="Listenabsatz"/>
              <w:numPr>
                <w:ilvl w:val="0"/>
                <w:numId w:val="47"/>
              </w:numPr>
              <w:rPr>
                <w:rFonts w:asciiTheme="majorHAnsi" w:hAnsiTheme="majorHAnsi"/>
                <w:bCs/>
              </w:rPr>
            </w:pPr>
            <w:r>
              <w:rPr>
                <w:rFonts w:asciiTheme="majorHAnsi" w:hAnsiTheme="majorHAnsi"/>
                <w:bCs/>
              </w:rPr>
              <w:t xml:space="preserve">Koordinierung kann entweder Koordinator für Migration, Klassenvorstand oder Inklusionslehrperson übernehmen </w:t>
            </w:r>
          </w:p>
        </w:tc>
      </w:tr>
      <w:tr w:rsidR="0058566A" w:rsidRPr="0058566A" w14:paraId="12A0D73A" w14:textId="77777777" w:rsidTr="0FBE93EE">
        <w:tc>
          <w:tcPr>
            <w:tcW w:w="2836" w:type="dxa"/>
            <w:shd w:val="clear" w:color="auto" w:fill="F3F3F3"/>
          </w:tcPr>
          <w:p w14:paraId="5D4D4B12" w14:textId="7B1B18D7" w:rsidR="0058566A" w:rsidRPr="0058566A" w:rsidRDefault="403A2BAA" w:rsidP="403A2BAA">
            <w:pPr>
              <w:pStyle w:val="Listenabsatz"/>
              <w:ind w:left="0"/>
              <w:rPr>
                <w:rFonts w:asciiTheme="majorHAnsi" w:hAnsiTheme="majorHAnsi"/>
                <w:b/>
                <w:bCs/>
              </w:rPr>
            </w:pPr>
            <w:r w:rsidRPr="403A2BAA">
              <w:rPr>
                <w:rFonts w:asciiTheme="majorHAnsi" w:hAnsiTheme="majorHAnsi"/>
                <w:b/>
                <w:bCs/>
              </w:rPr>
              <w:t>Gibt es Vorlagen für den IBP?</w:t>
            </w:r>
          </w:p>
        </w:tc>
        <w:tc>
          <w:tcPr>
            <w:tcW w:w="11907" w:type="dxa"/>
          </w:tcPr>
          <w:p w14:paraId="632DDAE4" w14:textId="7C58D37E" w:rsidR="0058566A" w:rsidRPr="0058566A" w:rsidRDefault="403A2BAA" w:rsidP="403A2BAA">
            <w:pPr>
              <w:rPr>
                <w:rFonts w:asciiTheme="majorHAnsi" w:hAnsiTheme="majorHAnsi"/>
              </w:rPr>
            </w:pPr>
            <w:r w:rsidRPr="403A2BAA">
              <w:rPr>
                <w:rFonts w:asciiTheme="majorHAnsi" w:hAnsiTheme="majorHAnsi"/>
              </w:rPr>
              <w:t xml:space="preserve">Unter dieser Seite Informationen und ein Vordruck: </w:t>
            </w:r>
          </w:p>
          <w:p w14:paraId="29AD7CD1" w14:textId="0D457B37" w:rsidR="0058566A" w:rsidRPr="0058566A" w:rsidRDefault="403A2BAA" w:rsidP="403A2BAA">
            <w:pPr>
              <w:rPr>
                <w:rFonts w:asciiTheme="majorHAnsi" w:hAnsiTheme="majorHAnsi"/>
              </w:rPr>
            </w:pPr>
            <w:r w:rsidRPr="403A2BAA">
              <w:rPr>
                <w:rFonts w:ascii="Calibri" w:eastAsia="Calibri" w:hAnsi="Calibri" w:cs="Calibri"/>
              </w:rPr>
              <w:t>http://www.provinz.bz.it/bildung-sprache/didaktik-beratung/inklusion/formulare-dokumente.asp</w:t>
            </w:r>
          </w:p>
          <w:p w14:paraId="040017E1" w14:textId="3434F8D7" w:rsidR="0058566A" w:rsidRPr="0058566A" w:rsidRDefault="0058566A" w:rsidP="403A2BAA">
            <w:pPr>
              <w:pStyle w:val="Listenabsatz"/>
              <w:ind w:left="0"/>
              <w:rPr>
                <w:rFonts w:asciiTheme="majorHAnsi" w:hAnsiTheme="majorHAnsi"/>
                <w:color w:val="FF0000"/>
              </w:rPr>
            </w:pPr>
          </w:p>
        </w:tc>
      </w:tr>
      <w:tr w:rsidR="0058566A" w:rsidRPr="009F6CD8" w14:paraId="10D32DB0" w14:textId="77777777" w:rsidTr="0FBE93EE">
        <w:tc>
          <w:tcPr>
            <w:tcW w:w="2836" w:type="dxa"/>
            <w:shd w:val="clear" w:color="auto" w:fill="F3F3F3"/>
          </w:tcPr>
          <w:p w14:paraId="3F6D804C" w14:textId="77777777" w:rsidR="0058566A" w:rsidRPr="0058566A" w:rsidRDefault="0058566A" w:rsidP="00044D6A">
            <w:pPr>
              <w:pStyle w:val="Listenabsatz"/>
              <w:ind w:left="0"/>
              <w:rPr>
                <w:rFonts w:asciiTheme="majorHAnsi" w:hAnsiTheme="majorHAnsi"/>
                <w:b/>
                <w:bCs/>
              </w:rPr>
            </w:pPr>
            <w:r w:rsidRPr="0058566A">
              <w:rPr>
                <w:rFonts w:asciiTheme="majorHAnsi" w:hAnsiTheme="majorHAnsi"/>
                <w:b/>
                <w:bCs/>
              </w:rPr>
              <w:t xml:space="preserve">Bewertung des Schülers? Muss immer bewertet werden? </w:t>
            </w:r>
          </w:p>
        </w:tc>
        <w:tc>
          <w:tcPr>
            <w:tcW w:w="11907" w:type="dxa"/>
          </w:tcPr>
          <w:p w14:paraId="579FE24D" w14:textId="77777777" w:rsidR="0058566A" w:rsidRDefault="0058566A" w:rsidP="00F257F6">
            <w:pPr>
              <w:pStyle w:val="Listenabsatz"/>
              <w:numPr>
                <w:ilvl w:val="0"/>
                <w:numId w:val="48"/>
              </w:numPr>
              <w:rPr>
                <w:rFonts w:asciiTheme="majorHAnsi" w:hAnsiTheme="majorHAnsi"/>
                <w:bCs/>
                <w:lang w:val="de-AT"/>
              </w:rPr>
            </w:pPr>
            <w:r w:rsidRPr="0058566A">
              <w:rPr>
                <w:rFonts w:asciiTheme="majorHAnsi" w:hAnsiTheme="majorHAnsi"/>
                <w:bCs/>
                <w:lang w:val="de-AT"/>
              </w:rPr>
              <w:t>Die Bewertung der neuen Schüler erfolgt in der Regel zielgleich mit Kompensations- und Befreiungsmaßnahmen.</w:t>
            </w:r>
          </w:p>
          <w:p w14:paraId="70553B5C" w14:textId="454CC984" w:rsidR="00081406" w:rsidRPr="0058566A" w:rsidRDefault="00081406" w:rsidP="00F257F6">
            <w:pPr>
              <w:pStyle w:val="Listenabsatz"/>
              <w:numPr>
                <w:ilvl w:val="0"/>
                <w:numId w:val="48"/>
              </w:numPr>
              <w:rPr>
                <w:rFonts w:asciiTheme="majorHAnsi" w:hAnsiTheme="majorHAnsi"/>
                <w:bCs/>
              </w:rPr>
            </w:pPr>
            <w:r w:rsidRPr="00081406">
              <w:rPr>
                <w:rFonts w:asciiTheme="majorHAnsi" w:hAnsiTheme="majorHAnsi"/>
                <w:bCs/>
                <w:lang w:val="de-AT"/>
              </w:rPr>
              <w:t>Bei Schülern mit sehr eingeschränkten Kompetenzen in Deutsch/Italienisch kann eine Übergangszeit mit zieldifferenter Förderung eingeräumt werden. Diese Planung einer Übergangszeit, beispielsweise das erste Semester, muss im IBP festgehalten werden.</w:t>
            </w:r>
          </w:p>
        </w:tc>
      </w:tr>
      <w:tr w:rsidR="0058566A" w:rsidRPr="00081406" w14:paraId="678E7007" w14:textId="77777777" w:rsidTr="0FBE93EE">
        <w:tc>
          <w:tcPr>
            <w:tcW w:w="2836" w:type="dxa"/>
            <w:shd w:val="clear" w:color="auto" w:fill="F3F3F3"/>
          </w:tcPr>
          <w:p w14:paraId="108C76C2" w14:textId="77777777" w:rsidR="0058566A" w:rsidRPr="00081406" w:rsidRDefault="0058566A" w:rsidP="00044D6A">
            <w:pPr>
              <w:pStyle w:val="Listenabsatz"/>
              <w:ind w:left="0"/>
              <w:rPr>
                <w:rFonts w:asciiTheme="majorHAnsi" w:hAnsiTheme="majorHAnsi"/>
                <w:b/>
                <w:bCs/>
                <w:color w:val="FF0000"/>
              </w:rPr>
            </w:pPr>
            <w:r w:rsidRPr="00081406">
              <w:rPr>
                <w:rFonts w:asciiTheme="majorHAnsi" w:hAnsiTheme="majorHAnsi"/>
                <w:b/>
                <w:bCs/>
                <w:color w:val="FF0000"/>
              </w:rPr>
              <w:t>Kann auch nicht bewertet werden?</w:t>
            </w:r>
          </w:p>
        </w:tc>
        <w:tc>
          <w:tcPr>
            <w:tcW w:w="11907" w:type="dxa"/>
          </w:tcPr>
          <w:p w14:paraId="2A0CC615" w14:textId="77777777" w:rsidR="0058566A" w:rsidRPr="0006668F" w:rsidRDefault="00081406" w:rsidP="00F257F6">
            <w:pPr>
              <w:pStyle w:val="Listenabsatz"/>
              <w:numPr>
                <w:ilvl w:val="0"/>
                <w:numId w:val="49"/>
              </w:numPr>
              <w:rPr>
                <w:rFonts w:asciiTheme="majorHAnsi" w:hAnsiTheme="majorHAnsi"/>
                <w:bCs/>
                <w:color w:val="FF0000"/>
              </w:rPr>
            </w:pPr>
            <w:r w:rsidRPr="00081406">
              <w:rPr>
                <w:rFonts w:asciiTheme="majorHAnsi" w:hAnsiTheme="majorHAnsi"/>
                <w:bCs/>
                <w:color w:val="FF0000"/>
                <w:lang w:val="de-AT"/>
              </w:rPr>
              <w:t>Nach dem ersten Halbjahr sollte es noch kein formelles Zeugnis für die neuen Schüler geben, sondern nur ein schriftliches Feedback der Lehrpersonen.</w:t>
            </w:r>
          </w:p>
          <w:p w14:paraId="4717DB8F" w14:textId="77777777" w:rsidR="0006668F" w:rsidRPr="0006668F" w:rsidRDefault="0006668F" w:rsidP="0006668F">
            <w:pPr>
              <w:rPr>
                <w:rFonts w:asciiTheme="majorHAnsi" w:hAnsiTheme="majorHAnsi"/>
                <w:color w:val="FF0000"/>
              </w:rPr>
            </w:pPr>
            <w:r w:rsidRPr="0006668F">
              <w:rPr>
                <w:rFonts w:asciiTheme="majorHAnsi" w:hAnsiTheme="majorHAnsi"/>
                <w:color w:val="FF0000"/>
              </w:rPr>
              <w:t>Es ist rechtlich nicht möglich, dass Schüler/innen mit Migrationshintergrund aufgrund mangelnder Sprachkenntnisse bzw. ihrer erst vor Kurzem erfolgten Einschreibung nicht bewertet werden. Eine Ausnahme kann in einzelnen Fächern im ersten Semester gemacht werden, wenn der Klassenrat dies beschließt und die Nichtbewertung schriftlich begründet. Im zweiten Semester muss in der Regel in allen Fächern bewertet werden.</w:t>
            </w:r>
          </w:p>
          <w:p w14:paraId="781F65B9" w14:textId="2E327808" w:rsidR="0006668F" w:rsidRPr="00081406" w:rsidRDefault="0006668F" w:rsidP="0006668F">
            <w:pPr>
              <w:pStyle w:val="Listenabsatz"/>
              <w:ind w:left="360"/>
              <w:rPr>
                <w:rFonts w:asciiTheme="majorHAnsi" w:hAnsiTheme="majorHAnsi"/>
                <w:bCs/>
                <w:color w:val="FF0000"/>
              </w:rPr>
            </w:pPr>
          </w:p>
        </w:tc>
      </w:tr>
      <w:tr w:rsidR="00081406" w:rsidRPr="00081406" w14:paraId="41090E9F" w14:textId="77777777" w:rsidTr="0FBE93EE">
        <w:tc>
          <w:tcPr>
            <w:tcW w:w="2836" w:type="dxa"/>
            <w:shd w:val="clear" w:color="auto" w:fill="F3F3F3"/>
          </w:tcPr>
          <w:p w14:paraId="14FE2B0A" w14:textId="646E777C" w:rsidR="00081406" w:rsidRPr="00081406" w:rsidRDefault="00081406" w:rsidP="00044D6A">
            <w:pPr>
              <w:pStyle w:val="Listenabsatz"/>
              <w:ind w:left="0"/>
              <w:rPr>
                <w:rFonts w:asciiTheme="majorHAnsi" w:hAnsiTheme="majorHAnsi"/>
                <w:b/>
                <w:bCs/>
                <w:color w:val="000000" w:themeColor="text1"/>
              </w:rPr>
            </w:pPr>
            <w:r w:rsidRPr="00081406">
              <w:rPr>
                <w:rFonts w:asciiTheme="majorHAnsi" w:hAnsiTheme="majorHAnsi"/>
                <w:b/>
                <w:bCs/>
                <w:color w:val="000000" w:themeColor="text1"/>
              </w:rPr>
              <w:t>Wann kann versetzt werden?</w:t>
            </w:r>
          </w:p>
        </w:tc>
        <w:tc>
          <w:tcPr>
            <w:tcW w:w="11907" w:type="dxa"/>
          </w:tcPr>
          <w:p w14:paraId="2DDF3670" w14:textId="77777777" w:rsidR="00081406" w:rsidRDefault="00081406" w:rsidP="00F257F6">
            <w:pPr>
              <w:pStyle w:val="Listenabsatz"/>
              <w:numPr>
                <w:ilvl w:val="0"/>
                <w:numId w:val="49"/>
              </w:numPr>
              <w:rPr>
                <w:rFonts w:asciiTheme="majorHAnsi" w:hAnsiTheme="majorHAnsi"/>
                <w:bCs/>
                <w:color w:val="000000" w:themeColor="text1"/>
                <w:lang w:val="de-AT"/>
              </w:rPr>
            </w:pPr>
            <w:r>
              <w:rPr>
                <w:rFonts w:asciiTheme="majorHAnsi" w:hAnsiTheme="majorHAnsi"/>
                <w:bCs/>
                <w:color w:val="000000" w:themeColor="text1"/>
                <w:lang w:val="de-AT"/>
              </w:rPr>
              <w:t xml:space="preserve">Der/die S/S hat </w:t>
            </w:r>
            <w:r w:rsidRPr="00081406">
              <w:rPr>
                <w:rFonts w:asciiTheme="majorHAnsi" w:hAnsiTheme="majorHAnsi"/>
                <w:bCs/>
                <w:color w:val="000000" w:themeColor="text1"/>
                <w:lang w:val="de-AT"/>
              </w:rPr>
              <w:t>nach dem zweiten Halbjahr seine individuellen Ziele großteils erreicht, erfolgt die Versetzung</w:t>
            </w:r>
            <w:r>
              <w:rPr>
                <w:rFonts w:asciiTheme="majorHAnsi" w:hAnsiTheme="majorHAnsi"/>
                <w:bCs/>
                <w:color w:val="000000" w:themeColor="text1"/>
                <w:lang w:val="de-AT"/>
              </w:rPr>
              <w:t>.</w:t>
            </w:r>
          </w:p>
          <w:p w14:paraId="33385D83" w14:textId="3A15E6D9" w:rsidR="00081406" w:rsidRDefault="403A2BAA" w:rsidP="00F257F6">
            <w:pPr>
              <w:pStyle w:val="Listenabsatz"/>
              <w:numPr>
                <w:ilvl w:val="0"/>
                <w:numId w:val="49"/>
              </w:numPr>
              <w:rPr>
                <w:rFonts w:asciiTheme="majorHAnsi" w:hAnsiTheme="majorHAnsi"/>
                <w:color w:val="000000" w:themeColor="text1"/>
                <w:lang w:val="de-AT"/>
              </w:rPr>
            </w:pPr>
            <w:r w:rsidRPr="403A2BAA">
              <w:rPr>
                <w:rFonts w:asciiTheme="majorHAnsi" w:hAnsiTheme="majorHAnsi"/>
                <w:color w:val="000000" w:themeColor="text1"/>
                <w:lang w:val="de-AT"/>
              </w:rPr>
              <w:t>Es wird ein formelles Zeugnis mit positiven Bewertungen in allen Fächern ausgestellt.</w:t>
            </w:r>
          </w:p>
          <w:p w14:paraId="08CD772A" w14:textId="1801C17C" w:rsidR="00081406" w:rsidRPr="00081406" w:rsidRDefault="403A2BAA" w:rsidP="00F257F6">
            <w:pPr>
              <w:pStyle w:val="Listenabsatz"/>
              <w:numPr>
                <w:ilvl w:val="0"/>
                <w:numId w:val="49"/>
              </w:numPr>
              <w:rPr>
                <w:rFonts w:asciiTheme="majorHAnsi" w:hAnsiTheme="majorHAnsi"/>
                <w:color w:val="000000" w:themeColor="text1"/>
                <w:lang w:val="de-AT"/>
              </w:rPr>
            </w:pPr>
            <w:r w:rsidRPr="403A2BAA">
              <w:rPr>
                <w:rFonts w:asciiTheme="majorHAnsi" w:hAnsiTheme="majorHAnsi"/>
                <w:color w:val="000000" w:themeColor="text1"/>
                <w:lang w:val="de-AT"/>
              </w:rPr>
              <w:t>Außerdem soll ein schriftliches Feedback in allen Fächern erfolgen, wie im ersten Halbjahr.</w:t>
            </w:r>
          </w:p>
          <w:p w14:paraId="75C5D1A8" w14:textId="425D629A" w:rsidR="00081406" w:rsidRPr="00081406" w:rsidRDefault="00081406" w:rsidP="403A2BAA">
            <w:pPr>
              <w:rPr>
                <w:rFonts w:asciiTheme="majorHAnsi" w:hAnsiTheme="majorHAnsi"/>
                <w:color w:val="000000" w:themeColor="text1"/>
                <w:lang w:val="de-AT"/>
              </w:rPr>
            </w:pPr>
          </w:p>
        </w:tc>
      </w:tr>
      <w:tr w:rsidR="00081406" w:rsidRPr="00081406" w14:paraId="272FCA11" w14:textId="77777777" w:rsidTr="0FBE93EE">
        <w:tc>
          <w:tcPr>
            <w:tcW w:w="2836" w:type="dxa"/>
            <w:shd w:val="clear" w:color="auto" w:fill="F3F3F3"/>
          </w:tcPr>
          <w:p w14:paraId="464A2566" w14:textId="67382F71" w:rsidR="00081406" w:rsidRPr="00081406" w:rsidRDefault="00081406" w:rsidP="00044D6A">
            <w:pPr>
              <w:pStyle w:val="Listenabsatz"/>
              <w:ind w:left="0"/>
              <w:rPr>
                <w:rFonts w:asciiTheme="majorHAnsi" w:hAnsiTheme="majorHAnsi"/>
                <w:b/>
                <w:bCs/>
                <w:color w:val="000000" w:themeColor="text1"/>
              </w:rPr>
            </w:pPr>
            <w:r w:rsidRPr="00081406">
              <w:rPr>
                <w:rFonts w:asciiTheme="majorHAnsi" w:hAnsiTheme="majorHAnsi"/>
                <w:b/>
                <w:bCs/>
                <w:color w:val="000000" w:themeColor="text1"/>
              </w:rPr>
              <w:t>Wann kann nicht versetzt werden?</w:t>
            </w:r>
          </w:p>
        </w:tc>
        <w:tc>
          <w:tcPr>
            <w:tcW w:w="11907" w:type="dxa"/>
          </w:tcPr>
          <w:p w14:paraId="5C795A38" w14:textId="34F2BC71" w:rsidR="00081406" w:rsidRDefault="00081406" w:rsidP="00081406">
            <w:pPr>
              <w:pStyle w:val="Listenabsatz"/>
              <w:ind w:left="360"/>
              <w:rPr>
                <w:rFonts w:asciiTheme="majorHAnsi" w:hAnsiTheme="majorHAnsi"/>
                <w:bCs/>
                <w:color w:val="000000" w:themeColor="text1"/>
                <w:lang w:val="de-AT"/>
              </w:rPr>
            </w:pPr>
            <w:r>
              <w:rPr>
                <w:rFonts w:asciiTheme="majorHAnsi" w:hAnsiTheme="majorHAnsi"/>
                <w:bCs/>
                <w:color w:val="000000" w:themeColor="text1"/>
                <w:lang w:val="de-AT"/>
              </w:rPr>
              <w:t xml:space="preserve">Der/die S/S hat </w:t>
            </w:r>
            <w:r w:rsidRPr="00081406">
              <w:rPr>
                <w:rFonts w:asciiTheme="majorHAnsi" w:hAnsiTheme="majorHAnsi"/>
                <w:bCs/>
                <w:color w:val="000000" w:themeColor="text1"/>
                <w:lang w:val="de-AT"/>
              </w:rPr>
              <w:t xml:space="preserve">seine individuellen Ziele weitgehend nicht erreicht und die Angebote der Schule mangelhaft genutzt, wenig Konstanz und geringe Motivation gezeigt, </w:t>
            </w:r>
            <w:r>
              <w:rPr>
                <w:rFonts w:asciiTheme="majorHAnsi" w:hAnsiTheme="majorHAnsi"/>
                <w:bCs/>
                <w:color w:val="000000" w:themeColor="text1"/>
                <w:lang w:val="de-AT"/>
              </w:rPr>
              <w:t xml:space="preserve">wird </w:t>
            </w:r>
            <w:r w:rsidRPr="00081406">
              <w:rPr>
                <w:rFonts w:asciiTheme="majorHAnsi" w:hAnsiTheme="majorHAnsi"/>
                <w:bCs/>
                <w:color w:val="000000" w:themeColor="text1"/>
                <w:lang w:val="de-AT"/>
              </w:rPr>
              <w:t>der</w:t>
            </w:r>
            <w:r>
              <w:rPr>
                <w:rFonts w:asciiTheme="majorHAnsi" w:hAnsiTheme="majorHAnsi"/>
                <w:bCs/>
                <w:color w:val="000000" w:themeColor="text1"/>
                <w:lang w:val="de-AT"/>
              </w:rPr>
              <w:t>/die S/S nicht versetzt.</w:t>
            </w:r>
            <w:r w:rsidRPr="00081406">
              <w:rPr>
                <w:rFonts w:asciiTheme="majorHAnsi" w:hAnsiTheme="majorHAnsi"/>
                <w:bCs/>
                <w:color w:val="000000" w:themeColor="text1"/>
                <w:lang w:val="de-AT"/>
              </w:rPr>
              <w:t xml:space="preserve"> </w:t>
            </w:r>
            <w:r>
              <w:rPr>
                <w:rFonts w:asciiTheme="majorHAnsi" w:hAnsiTheme="majorHAnsi"/>
                <w:bCs/>
                <w:color w:val="000000" w:themeColor="text1"/>
                <w:lang w:val="de-AT"/>
              </w:rPr>
              <w:t>Wichtig dabei ist, dass alle Maßnahmen ausreichend dokumentiert sind.</w:t>
            </w:r>
          </w:p>
          <w:p w14:paraId="1B01E434" w14:textId="77777777" w:rsidR="00081406" w:rsidRDefault="00081406" w:rsidP="00F257F6">
            <w:pPr>
              <w:pStyle w:val="Listenabsatz"/>
              <w:numPr>
                <w:ilvl w:val="0"/>
                <w:numId w:val="49"/>
              </w:numPr>
              <w:rPr>
                <w:rFonts w:asciiTheme="majorHAnsi" w:hAnsiTheme="majorHAnsi"/>
                <w:bCs/>
                <w:color w:val="000000" w:themeColor="text1"/>
                <w:lang w:val="de-AT"/>
              </w:rPr>
            </w:pPr>
            <w:r>
              <w:rPr>
                <w:rFonts w:asciiTheme="majorHAnsi" w:hAnsiTheme="majorHAnsi"/>
                <w:bCs/>
                <w:color w:val="000000" w:themeColor="text1"/>
                <w:lang w:val="de-AT"/>
              </w:rPr>
              <w:t>Es wird</w:t>
            </w:r>
            <w:r w:rsidRPr="00081406">
              <w:rPr>
                <w:rFonts w:asciiTheme="majorHAnsi" w:hAnsiTheme="majorHAnsi"/>
                <w:bCs/>
                <w:color w:val="000000" w:themeColor="text1"/>
                <w:lang w:val="de-AT"/>
              </w:rPr>
              <w:t xml:space="preserve"> ein formelles Zeugnis mit mehreren negativen Bewertungen ausgestellt.</w:t>
            </w:r>
          </w:p>
          <w:p w14:paraId="7BB27751" w14:textId="794D8753" w:rsidR="00081406" w:rsidRPr="00081406" w:rsidRDefault="403A2BAA" w:rsidP="00F257F6">
            <w:pPr>
              <w:pStyle w:val="Listenabsatz"/>
              <w:numPr>
                <w:ilvl w:val="0"/>
                <w:numId w:val="49"/>
              </w:numPr>
              <w:rPr>
                <w:rFonts w:asciiTheme="majorHAnsi" w:hAnsiTheme="majorHAnsi"/>
                <w:color w:val="000000" w:themeColor="text1"/>
                <w:lang w:val="de-AT"/>
              </w:rPr>
            </w:pPr>
            <w:r w:rsidRPr="403A2BAA">
              <w:rPr>
                <w:rFonts w:asciiTheme="majorHAnsi" w:hAnsiTheme="majorHAnsi"/>
                <w:color w:val="000000" w:themeColor="text1"/>
                <w:lang w:val="de-AT"/>
              </w:rPr>
              <w:t>Außerdem soll ein schriftliches Feedback in allen Fächern erfolgen, wie im ersten Halbjahr.</w:t>
            </w:r>
          </w:p>
          <w:p w14:paraId="2589813D" w14:textId="7DB1BBF8" w:rsidR="00081406" w:rsidRPr="00081406" w:rsidRDefault="00081406" w:rsidP="403A2BAA">
            <w:pPr>
              <w:rPr>
                <w:rFonts w:asciiTheme="majorHAnsi" w:hAnsiTheme="majorHAnsi"/>
                <w:color w:val="000000" w:themeColor="text1"/>
                <w:lang w:val="de-AT"/>
              </w:rPr>
            </w:pPr>
          </w:p>
        </w:tc>
      </w:tr>
      <w:tr w:rsidR="00081406" w:rsidRPr="00081406" w14:paraId="6D7142CA" w14:textId="77777777" w:rsidTr="0FBE93EE">
        <w:tc>
          <w:tcPr>
            <w:tcW w:w="2836" w:type="dxa"/>
            <w:shd w:val="clear" w:color="auto" w:fill="F3F3F3"/>
          </w:tcPr>
          <w:p w14:paraId="5FB2F823" w14:textId="446D3426" w:rsidR="00081406" w:rsidRPr="00081406" w:rsidRDefault="00F721E2" w:rsidP="00044D6A">
            <w:pPr>
              <w:pStyle w:val="Listenabsatz"/>
              <w:ind w:left="0"/>
              <w:rPr>
                <w:rFonts w:asciiTheme="majorHAnsi" w:hAnsiTheme="majorHAnsi"/>
                <w:b/>
                <w:bCs/>
                <w:color w:val="000000" w:themeColor="text1"/>
              </w:rPr>
            </w:pPr>
            <w:r>
              <w:rPr>
                <w:rFonts w:asciiTheme="majorHAnsi" w:hAnsiTheme="majorHAnsi"/>
                <w:b/>
                <w:bCs/>
                <w:color w:val="000000" w:themeColor="text1"/>
              </w:rPr>
              <w:t>Wie lange bleibt der IBP bestehen?</w:t>
            </w:r>
          </w:p>
        </w:tc>
        <w:tc>
          <w:tcPr>
            <w:tcW w:w="11907" w:type="dxa"/>
          </w:tcPr>
          <w:p w14:paraId="56ACC4DD" w14:textId="77A43608" w:rsidR="00AE45DB" w:rsidRDefault="00F721E2" w:rsidP="00F257F6">
            <w:pPr>
              <w:pStyle w:val="Listenabsatz"/>
              <w:numPr>
                <w:ilvl w:val="0"/>
                <w:numId w:val="50"/>
              </w:numPr>
              <w:rPr>
                <w:rFonts w:asciiTheme="majorHAnsi" w:hAnsiTheme="majorHAnsi"/>
                <w:bCs/>
                <w:color w:val="000000" w:themeColor="text1"/>
                <w:lang w:val="de-AT"/>
              </w:rPr>
            </w:pPr>
            <w:r w:rsidRPr="00F721E2">
              <w:rPr>
                <w:rFonts w:asciiTheme="majorHAnsi" w:hAnsiTheme="majorHAnsi"/>
                <w:bCs/>
                <w:color w:val="000000" w:themeColor="text1"/>
                <w:lang w:val="de-AT"/>
              </w:rPr>
              <w:t xml:space="preserve">Im </w:t>
            </w:r>
            <w:r w:rsidR="00AE45DB">
              <w:rPr>
                <w:rFonts w:asciiTheme="majorHAnsi" w:hAnsiTheme="majorHAnsi"/>
                <w:bCs/>
                <w:color w:val="000000" w:themeColor="text1"/>
                <w:lang w:val="de-AT"/>
              </w:rPr>
              <w:t>3.</w:t>
            </w:r>
            <w:r w:rsidRPr="00F721E2">
              <w:rPr>
                <w:rFonts w:asciiTheme="majorHAnsi" w:hAnsiTheme="majorHAnsi"/>
                <w:bCs/>
                <w:color w:val="000000" w:themeColor="text1"/>
                <w:lang w:val="de-AT"/>
              </w:rPr>
              <w:t xml:space="preserve"> Schuljahr sollte ein Übergang zu zielgleichen Zielen mit Unterstützungs- und Kompensationsmaßnahmen im IBP erfolgen. </w:t>
            </w:r>
          </w:p>
          <w:p w14:paraId="061E19F5" w14:textId="3C6CA023" w:rsidR="00F721E2" w:rsidRDefault="00F721E2" w:rsidP="00F257F6">
            <w:pPr>
              <w:pStyle w:val="Listenabsatz"/>
              <w:numPr>
                <w:ilvl w:val="0"/>
                <w:numId w:val="50"/>
              </w:numPr>
              <w:rPr>
                <w:rFonts w:asciiTheme="majorHAnsi" w:hAnsiTheme="majorHAnsi"/>
                <w:bCs/>
                <w:color w:val="000000" w:themeColor="text1"/>
                <w:lang w:val="de-AT"/>
              </w:rPr>
            </w:pPr>
            <w:r w:rsidRPr="00F721E2">
              <w:rPr>
                <w:rFonts w:asciiTheme="majorHAnsi" w:hAnsiTheme="majorHAnsi"/>
                <w:bCs/>
                <w:color w:val="000000" w:themeColor="text1"/>
                <w:lang w:val="de-AT"/>
              </w:rPr>
              <w:t xml:space="preserve">Der IBP sollte so lange wie nötig bestehen bleiben können. Am Ende des </w:t>
            </w:r>
            <w:r w:rsidR="00AE45DB">
              <w:rPr>
                <w:rFonts w:asciiTheme="majorHAnsi" w:hAnsiTheme="majorHAnsi"/>
                <w:bCs/>
                <w:color w:val="000000" w:themeColor="text1"/>
                <w:lang w:val="de-AT"/>
              </w:rPr>
              <w:t xml:space="preserve">3. </w:t>
            </w:r>
            <w:r w:rsidRPr="00F721E2">
              <w:rPr>
                <w:rFonts w:asciiTheme="majorHAnsi" w:hAnsiTheme="majorHAnsi"/>
                <w:bCs/>
                <w:color w:val="000000" w:themeColor="text1"/>
                <w:lang w:val="de-AT"/>
              </w:rPr>
              <w:t xml:space="preserve">Schuljahres soll auf Grundlage der Zukunfts- und Berufsorientierung eine Entscheidung über den weiteren Bildungsweg erfolgen. </w:t>
            </w:r>
          </w:p>
          <w:p w14:paraId="2303147D" w14:textId="418F069A" w:rsidR="00AE45DB" w:rsidRDefault="00AE45DB" w:rsidP="00F257F6">
            <w:pPr>
              <w:pStyle w:val="Listenabsatz"/>
              <w:numPr>
                <w:ilvl w:val="0"/>
                <w:numId w:val="50"/>
              </w:numPr>
              <w:rPr>
                <w:rFonts w:asciiTheme="majorHAnsi" w:hAnsiTheme="majorHAnsi"/>
                <w:bCs/>
                <w:color w:val="000000" w:themeColor="text1"/>
                <w:lang w:val="de-AT"/>
              </w:rPr>
            </w:pPr>
            <w:r w:rsidRPr="00AE45DB">
              <w:rPr>
                <w:rFonts w:asciiTheme="majorHAnsi" w:hAnsiTheme="majorHAnsi"/>
                <w:bCs/>
                <w:color w:val="000000" w:themeColor="text1"/>
                <w:lang w:val="de-AT"/>
              </w:rPr>
              <w:t>Ein IBP ist in der Regel für eine begrenzte Zeit gültig. In einzelnen begründeten Fällen kann seine Dauer auch verlängert werden. Die Entscheidung darüber trifft der Klassenrat.</w:t>
            </w:r>
          </w:p>
          <w:p w14:paraId="2FF10377" w14:textId="06EE3B0B" w:rsidR="00AE45DB" w:rsidRPr="00F721E2" w:rsidRDefault="006C3A72" w:rsidP="00F257F6">
            <w:pPr>
              <w:pStyle w:val="Listenabsatz"/>
              <w:numPr>
                <w:ilvl w:val="0"/>
                <w:numId w:val="50"/>
              </w:numPr>
              <w:rPr>
                <w:rFonts w:asciiTheme="majorHAnsi" w:hAnsiTheme="majorHAnsi"/>
                <w:bCs/>
                <w:color w:val="000000" w:themeColor="text1"/>
                <w:lang w:val="de-AT"/>
              </w:rPr>
            </w:pPr>
            <w:r>
              <w:rPr>
                <w:rFonts w:asciiTheme="majorHAnsi" w:hAnsiTheme="majorHAnsi"/>
                <w:bCs/>
                <w:color w:val="000000" w:themeColor="text1"/>
                <w:lang w:val="de-AT"/>
              </w:rPr>
              <w:t>In den rechtlichen Grundlagen</w:t>
            </w:r>
            <w:r w:rsidR="00AE45DB" w:rsidRPr="00AE45DB">
              <w:rPr>
                <w:rFonts w:asciiTheme="majorHAnsi" w:hAnsiTheme="majorHAnsi"/>
                <w:bCs/>
                <w:color w:val="000000" w:themeColor="text1"/>
                <w:lang w:val="de-AT"/>
              </w:rPr>
              <w:t xml:space="preserve"> wird den Schülern mit Migrationshintergrund besonderer Bildungsbedarf (BES) zugestanden Dieser besondere Bildungsbedarf gilt meist vorübergehend, oft bis zu drei Jahre und in speziellen Fällen darüber hinaus, und ist abhängig von der individuellen Entwicklung jedes Schülers mit Migrationshintergrund.</w:t>
            </w:r>
          </w:p>
          <w:p w14:paraId="6FE6344C" w14:textId="77777777" w:rsidR="00081406" w:rsidRDefault="00081406" w:rsidP="00081406">
            <w:pPr>
              <w:pStyle w:val="Listenabsatz"/>
              <w:ind w:left="360"/>
              <w:rPr>
                <w:rFonts w:asciiTheme="majorHAnsi" w:hAnsiTheme="majorHAnsi"/>
                <w:bCs/>
                <w:color w:val="000000" w:themeColor="text1"/>
                <w:lang w:val="de-AT"/>
              </w:rPr>
            </w:pPr>
          </w:p>
        </w:tc>
      </w:tr>
      <w:tr w:rsidR="00F721E2" w:rsidRPr="00081406" w14:paraId="0B8B0E50" w14:textId="77777777" w:rsidTr="0FBE93EE">
        <w:tc>
          <w:tcPr>
            <w:tcW w:w="2836" w:type="dxa"/>
          </w:tcPr>
          <w:p w14:paraId="24B04287" w14:textId="77777777" w:rsidR="00F721E2" w:rsidRPr="00081406" w:rsidRDefault="00F721E2" w:rsidP="00044D6A">
            <w:pPr>
              <w:pStyle w:val="Listenabsatz"/>
              <w:ind w:left="0"/>
              <w:rPr>
                <w:rFonts w:asciiTheme="majorHAnsi" w:hAnsiTheme="majorHAnsi"/>
                <w:b/>
                <w:bCs/>
                <w:color w:val="000000" w:themeColor="text1"/>
              </w:rPr>
            </w:pPr>
          </w:p>
        </w:tc>
        <w:tc>
          <w:tcPr>
            <w:tcW w:w="11907" w:type="dxa"/>
          </w:tcPr>
          <w:p w14:paraId="18F509F0" w14:textId="77777777" w:rsidR="00F721E2" w:rsidRDefault="00F721E2" w:rsidP="00081406">
            <w:pPr>
              <w:pStyle w:val="Listenabsatz"/>
              <w:ind w:left="360"/>
              <w:rPr>
                <w:rFonts w:asciiTheme="majorHAnsi" w:hAnsiTheme="majorHAnsi"/>
                <w:bCs/>
                <w:color w:val="000000" w:themeColor="text1"/>
                <w:lang w:val="de-AT"/>
              </w:rPr>
            </w:pPr>
          </w:p>
        </w:tc>
      </w:tr>
    </w:tbl>
    <w:p w14:paraId="2E2D6996" w14:textId="25B3598A" w:rsidR="006375AB" w:rsidRDefault="006375AB"/>
    <w:p w14:paraId="3D6745DC" w14:textId="77777777" w:rsidR="0038544C" w:rsidRDefault="0038544C"/>
    <w:tbl>
      <w:tblPr>
        <w:tblStyle w:val="Tabellenraster"/>
        <w:tblW w:w="14743" w:type="dxa"/>
        <w:tblInd w:w="-176" w:type="dxa"/>
        <w:tblLook w:val="04A0" w:firstRow="1" w:lastRow="0" w:firstColumn="1" w:lastColumn="0" w:noHBand="0" w:noVBand="1"/>
      </w:tblPr>
      <w:tblGrid>
        <w:gridCol w:w="14743"/>
      </w:tblGrid>
      <w:tr w:rsidR="0038544C" w:rsidRPr="00737CF4" w14:paraId="37848720" w14:textId="77777777" w:rsidTr="716E86E0">
        <w:tc>
          <w:tcPr>
            <w:tcW w:w="14743" w:type="dxa"/>
            <w:shd w:val="clear" w:color="auto" w:fill="D6E3BC" w:themeFill="accent3" w:themeFillTint="66"/>
          </w:tcPr>
          <w:p w14:paraId="25131430" w14:textId="33CEB102" w:rsidR="0038544C" w:rsidRPr="00737CF4" w:rsidRDefault="716E86E0" w:rsidP="716E86E0">
            <w:pPr>
              <w:pStyle w:val="Listenabsatz"/>
              <w:ind w:left="0"/>
              <w:rPr>
                <w:rFonts w:asciiTheme="majorHAnsi" w:hAnsiTheme="majorHAnsi" w:cs="Times New Roman"/>
                <w:b/>
                <w:bCs/>
              </w:rPr>
            </w:pPr>
            <w:r w:rsidRPr="716E86E0">
              <w:rPr>
                <w:rFonts w:asciiTheme="majorHAnsi" w:hAnsiTheme="majorHAnsi" w:cs="Times New Roman"/>
                <w:b/>
                <w:bCs/>
              </w:rPr>
              <w:t xml:space="preserve">Maßnahmen zur Begabtenförderung </w:t>
            </w:r>
          </w:p>
          <w:p w14:paraId="1C2AF84E" w14:textId="39287992" w:rsidR="0038544C" w:rsidRPr="00737CF4" w:rsidRDefault="0038544C" w:rsidP="716E86E0">
            <w:pPr>
              <w:pStyle w:val="Listenabsatz"/>
              <w:ind w:left="0"/>
              <w:rPr>
                <w:rFonts w:asciiTheme="majorHAnsi" w:hAnsiTheme="majorHAnsi" w:cs="Times New Roman"/>
                <w:b/>
                <w:bCs/>
              </w:rPr>
            </w:pPr>
          </w:p>
        </w:tc>
      </w:tr>
      <w:tr w:rsidR="0038544C" w14:paraId="39A0CB71" w14:textId="77777777" w:rsidTr="716E86E0">
        <w:tc>
          <w:tcPr>
            <w:tcW w:w="14743" w:type="dxa"/>
          </w:tcPr>
          <w:p w14:paraId="7240B8B4" w14:textId="77777777" w:rsidR="0038544C" w:rsidRDefault="0038544C" w:rsidP="0038544C">
            <w:pPr>
              <w:spacing w:before="100" w:beforeAutospacing="1" w:after="100" w:afterAutospacing="1"/>
              <w:rPr>
                <w:rFonts w:asciiTheme="majorHAnsi" w:eastAsia="Times New Roman" w:hAnsiTheme="majorHAnsi"/>
              </w:rPr>
            </w:pPr>
            <w:r>
              <w:rPr>
                <w:rFonts w:asciiTheme="majorHAnsi" w:eastAsia="Times New Roman" w:hAnsiTheme="majorHAnsi"/>
              </w:rPr>
              <w:t>Verankerung im Dreijahresplan</w:t>
            </w:r>
          </w:p>
          <w:p w14:paraId="37FAC8AD" w14:textId="77777777" w:rsidR="0038544C" w:rsidRPr="00355C23" w:rsidRDefault="0FBE93EE" w:rsidP="0038544C">
            <w:pPr>
              <w:spacing w:before="100" w:beforeAutospacing="1" w:after="100" w:afterAutospacing="1"/>
              <w:rPr>
                <w:rFonts w:asciiTheme="majorHAnsi" w:eastAsia="Times New Roman" w:hAnsiTheme="majorHAnsi"/>
              </w:rPr>
            </w:pPr>
            <w:r w:rsidRPr="0FBE93EE">
              <w:rPr>
                <w:rFonts w:asciiTheme="majorHAnsi" w:eastAsia="Times New Roman" w:hAnsiTheme="majorHAnsi"/>
                <w:b/>
                <w:bCs/>
              </w:rPr>
              <w:t>Leitziel 3:</w:t>
            </w:r>
            <w:r w:rsidRPr="0FBE93EE">
              <w:rPr>
                <w:rFonts w:asciiTheme="majorHAnsi" w:eastAsia="Times New Roman" w:hAnsiTheme="majorHAnsi"/>
              </w:rPr>
              <w:t xml:space="preserve"> Leistung ist an unserer Schule wichtig und Begabungen werden gezielt und systematisch gefördert</w:t>
            </w:r>
          </w:p>
          <w:p w14:paraId="26830629" w14:textId="77777777" w:rsidR="0FBE93EE" w:rsidRDefault="0FBE93EE" w:rsidP="0FBE93EE">
            <w:pPr>
              <w:spacing w:beforeAutospacing="1" w:afterAutospacing="1"/>
              <w:rPr>
                <w:rFonts w:asciiTheme="majorHAnsi" w:eastAsia="Times New Roman" w:hAnsiTheme="majorHAnsi"/>
                <w:color w:val="FF0000"/>
              </w:rPr>
            </w:pPr>
            <w:r w:rsidRPr="0FBE93EE">
              <w:rPr>
                <w:rFonts w:asciiTheme="majorHAnsi" w:eastAsia="Times New Roman" w:hAnsiTheme="majorHAnsi"/>
                <w:color w:val="FF0000"/>
              </w:rPr>
              <w:t>Konzept Begabungsförderung, WO???</w:t>
            </w:r>
          </w:p>
          <w:p w14:paraId="52BD6FA3" w14:textId="3FEEEB20" w:rsidR="0FBE93EE" w:rsidRDefault="0FBE93EE" w:rsidP="0FBE93EE">
            <w:pPr>
              <w:spacing w:beforeAutospacing="1" w:afterAutospacing="1"/>
              <w:rPr>
                <w:rFonts w:ascii="Calibri" w:eastAsia="Calibri" w:hAnsi="Calibri" w:cs="Calibri"/>
              </w:rPr>
            </w:pPr>
            <w:r w:rsidRPr="0FBE93EE">
              <w:rPr>
                <w:rFonts w:ascii="Calibri" w:eastAsia="Calibri" w:hAnsi="Calibri" w:cs="Calibri"/>
              </w:rPr>
              <w:t xml:space="preserve">Seite 18 Teil A Dreijahresplan </w:t>
            </w:r>
          </w:p>
          <w:p w14:paraId="551966DF" w14:textId="5B14A2B3" w:rsidR="0FBE93EE" w:rsidRDefault="00F257F6" w:rsidP="0FBE93EE">
            <w:pPr>
              <w:spacing w:beforeAutospacing="1" w:afterAutospacing="1"/>
            </w:pPr>
            <w:hyperlink r:id="rId16">
              <w:r w:rsidR="0FBE93EE" w:rsidRPr="0FBE93EE">
                <w:rPr>
                  <w:rStyle w:val="Hyperlink"/>
                  <w:rFonts w:ascii="Calibri" w:eastAsia="Calibri" w:hAnsi="Calibri" w:cs="Calibri"/>
                </w:rPr>
                <w:t>https://www.wfokafka.it/images/Dokumente/Teil_A_WFO_Kafka_Dreijahresplan_2017_18_bis_2019_20.pdf</w:t>
              </w:r>
            </w:hyperlink>
          </w:p>
          <w:p w14:paraId="3CCD57C2" w14:textId="31C034A1" w:rsidR="4E12EEB5" w:rsidRDefault="4E12EEB5" w:rsidP="4E12EEB5">
            <w:pPr>
              <w:spacing w:beforeAutospacing="1" w:afterAutospacing="1"/>
              <w:rPr>
                <w:rFonts w:asciiTheme="majorHAnsi" w:eastAsia="Times New Roman" w:hAnsiTheme="majorHAnsi"/>
                <w:color w:val="FF0000"/>
              </w:rPr>
            </w:pPr>
          </w:p>
          <w:p w14:paraId="72B2D0C5" w14:textId="390EA9ED" w:rsidR="4E12EEB5" w:rsidRDefault="4E12EEB5" w:rsidP="4E12EEB5">
            <w:pPr>
              <w:spacing w:line="257" w:lineRule="auto"/>
              <w:rPr>
                <w:rFonts w:ascii="Calibri" w:eastAsia="Calibri" w:hAnsi="Calibri" w:cs="Calibri"/>
                <w:color w:val="9BBB59" w:themeColor="accent3"/>
                <w:sz w:val="28"/>
                <w:szCs w:val="28"/>
              </w:rPr>
            </w:pPr>
            <w:r w:rsidRPr="4E12EEB5">
              <w:rPr>
                <w:rFonts w:ascii="Calibri" w:eastAsia="Calibri" w:hAnsi="Calibri" w:cs="Calibri"/>
                <w:color w:val="9BBB59" w:themeColor="accent3"/>
                <w:sz w:val="28"/>
                <w:szCs w:val="28"/>
              </w:rPr>
              <w:t>Begabungs- und Begabtenförderung</w:t>
            </w:r>
          </w:p>
          <w:p w14:paraId="44B05CF1" w14:textId="4CF17F17" w:rsidR="4E12EEB5" w:rsidRDefault="4E12EEB5" w:rsidP="4E12EEB5">
            <w:pPr>
              <w:spacing w:line="257" w:lineRule="auto"/>
              <w:rPr>
                <w:rFonts w:ascii="Calibri" w:eastAsia="Calibri" w:hAnsi="Calibri" w:cs="Calibri"/>
                <w:color w:val="9BBB59" w:themeColor="accent3"/>
              </w:rPr>
            </w:pPr>
            <w:r w:rsidRPr="4E12EEB5">
              <w:rPr>
                <w:rFonts w:ascii="Calibri" w:eastAsia="Calibri" w:hAnsi="Calibri" w:cs="Calibri"/>
                <w:color w:val="9BBB59" w:themeColor="accent3"/>
              </w:rPr>
              <w:t>In unserer heutigen, sich ständig wandelnden Welt gibt es einen hohen Bedarf an exzellenten Leistungen. Unabhängig davon haben SchülerInnen mit besonderen Begabungen das Recht auf individuelle Förderung (LG vom 29. Juni 2000 Nr. 12), um herausragende Leistungen erbringen zu können.</w:t>
            </w:r>
          </w:p>
          <w:p w14:paraId="70BD49C8" w14:textId="7EBDA258" w:rsidR="4E12EEB5" w:rsidRDefault="4E12EEB5" w:rsidP="4E12EEB5">
            <w:pPr>
              <w:spacing w:line="257" w:lineRule="auto"/>
              <w:rPr>
                <w:rFonts w:ascii="Calibri" w:eastAsia="Calibri" w:hAnsi="Calibri" w:cs="Calibri"/>
                <w:color w:val="9BBB59" w:themeColor="accent3"/>
              </w:rPr>
            </w:pPr>
            <w:r w:rsidRPr="4E12EEB5">
              <w:rPr>
                <w:rFonts w:ascii="Calibri" w:eastAsia="Calibri" w:hAnsi="Calibri" w:cs="Calibri"/>
                <w:color w:val="9BBB59" w:themeColor="accent3"/>
              </w:rPr>
              <w:t>Aus diesem Grunde stellt sich die Frage wie eine bestmögliche Förderung von Begabungen aussehen kann.</w:t>
            </w:r>
          </w:p>
          <w:p w14:paraId="4D7F1DEF" w14:textId="36DE7A47" w:rsidR="4E12EEB5" w:rsidRDefault="4E12EEB5" w:rsidP="4E12EEB5">
            <w:pPr>
              <w:spacing w:line="257" w:lineRule="auto"/>
              <w:rPr>
                <w:rFonts w:ascii="Calibri" w:eastAsia="Calibri" w:hAnsi="Calibri" w:cs="Calibri"/>
                <w:color w:val="9BBB59" w:themeColor="accent3"/>
              </w:rPr>
            </w:pPr>
            <w:r w:rsidRPr="4E12EEB5">
              <w:rPr>
                <w:rFonts w:ascii="Calibri" w:eastAsia="Calibri" w:hAnsi="Calibri" w:cs="Calibri"/>
                <w:color w:val="9BBB59" w:themeColor="accent3"/>
              </w:rPr>
              <w:t>Um ihr Leistungspotential entwickeln zu können, brauchen begabte SchülerInnen</w:t>
            </w:r>
          </w:p>
          <w:p w14:paraId="4B3BDBB1" w14:textId="03FD87EB" w:rsidR="4E12EEB5" w:rsidRDefault="4E12EEB5" w:rsidP="00F257F6">
            <w:pPr>
              <w:pStyle w:val="Listenabsatz"/>
              <w:numPr>
                <w:ilvl w:val="0"/>
                <w:numId w:val="6"/>
              </w:numPr>
              <w:rPr>
                <w:color w:val="9BBB59" w:themeColor="accent3"/>
              </w:rPr>
            </w:pPr>
            <w:r w:rsidRPr="4E12EEB5">
              <w:rPr>
                <w:rFonts w:ascii="Calibri" w:eastAsia="Calibri" w:hAnsi="Calibri" w:cs="Calibri"/>
                <w:color w:val="9BBB59" w:themeColor="accent3"/>
              </w:rPr>
              <w:t>ein Angebot von interessanten, herausfordernden Aufgaben</w:t>
            </w:r>
          </w:p>
          <w:p w14:paraId="6D1470DE" w14:textId="619B3E5A" w:rsidR="4E12EEB5" w:rsidRDefault="4E12EEB5" w:rsidP="00F257F6">
            <w:pPr>
              <w:pStyle w:val="Listenabsatz"/>
              <w:numPr>
                <w:ilvl w:val="0"/>
                <w:numId w:val="6"/>
              </w:numPr>
              <w:rPr>
                <w:color w:val="9BBB59" w:themeColor="accent3"/>
              </w:rPr>
            </w:pPr>
            <w:r w:rsidRPr="4E12EEB5">
              <w:rPr>
                <w:rFonts w:ascii="Calibri" w:eastAsia="Calibri" w:hAnsi="Calibri" w:cs="Calibri"/>
                <w:color w:val="9BBB59" w:themeColor="accent3"/>
              </w:rPr>
              <w:t>Unterstützung im Erwerb von Lernstrategien</w:t>
            </w:r>
          </w:p>
          <w:p w14:paraId="37F86B89" w14:textId="0B16C425" w:rsidR="4E12EEB5" w:rsidRDefault="4E12EEB5" w:rsidP="00F257F6">
            <w:pPr>
              <w:pStyle w:val="Listenabsatz"/>
              <w:numPr>
                <w:ilvl w:val="0"/>
                <w:numId w:val="6"/>
              </w:numPr>
              <w:rPr>
                <w:color w:val="9BBB59" w:themeColor="accent3"/>
              </w:rPr>
            </w:pPr>
            <w:r w:rsidRPr="4E12EEB5">
              <w:rPr>
                <w:rFonts w:ascii="Calibri" w:eastAsia="Calibri" w:hAnsi="Calibri" w:cs="Calibri"/>
                <w:color w:val="9BBB59" w:themeColor="accent3"/>
              </w:rPr>
              <w:t>Möglichkeiten Verantwortung für das eigene Lernen zu übernehmen</w:t>
            </w:r>
          </w:p>
          <w:p w14:paraId="5B8DCB9F" w14:textId="099593AF" w:rsidR="4E12EEB5" w:rsidRDefault="4E12EEB5" w:rsidP="00F257F6">
            <w:pPr>
              <w:pStyle w:val="Listenabsatz"/>
              <w:numPr>
                <w:ilvl w:val="0"/>
                <w:numId w:val="6"/>
              </w:numPr>
              <w:rPr>
                <w:color w:val="9BBB59" w:themeColor="accent3"/>
              </w:rPr>
            </w:pPr>
            <w:r w:rsidRPr="4E12EEB5">
              <w:rPr>
                <w:rFonts w:ascii="Calibri" w:eastAsia="Calibri" w:hAnsi="Calibri" w:cs="Calibri"/>
                <w:color w:val="9BBB59" w:themeColor="accent3"/>
              </w:rPr>
              <w:t>Anerkennung für die erbrachten Leistungen</w:t>
            </w:r>
          </w:p>
          <w:p w14:paraId="48C07989" w14:textId="5E141DF4" w:rsidR="4E12EEB5" w:rsidRDefault="4E12EEB5" w:rsidP="4E12EEB5">
            <w:pPr>
              <w:spacing w:line="257" w:lineRule="auto"/>
              <w:rPr>
                <w:rFonts w:ascii="Calibri" w:eastAsia="Calibri" w:hAnsi="Calibri" w:cs="Calibri"/>
                <w:color w:val="9BBB59" w:themeColor="accent3"/>
              </w:rPr>
            </w:pPr>
            <w:r w:rsidRPr="4E12EEB5">
              <w:rPr>
                <w:rFonts w:ascii="Calibri" w:eastAsia="Calibri" w:hAnsi="Calibri" w:cs="Calibri"/>
                <w:color w:val="9BBB59" w:themeColor="accent3"/>
              </w:rPr>
              <w:t xml:space="preserve">Begabte SchülerInnen müssen verstehen, dass neben günstigen Persönlichkeitsmerkmalen wie z.B. hohe Motivation, gute Stressbewältigung… und einem förderlichen Unterricht </w:t>
            </w:r>
          </w:p>
          <w:p w14:paraId="7C3269A3" w14:textId="3F0CD774" w:rsidR="4E12EEB5" w:rsidRDefault="4E12EEB5" w:rsidP="4E12EEB5">
            <w:pPr>
              <w:spacing w:line="257" w:lineRule="auto"/>
              <w:jc w:val="center"/>
              <w:rPr>
                <w:rFonts w:ascii="Calibri" w:eastAsia="Calibri" w:hAnsi="Calibri" w:cs="Calibri"/>
                <w:color w:val="9BBB59" w:themeColor="accent3"/>
                <w:sz w:val="28"/>
                <w:szCs w:val="28"/>
              </w:rPr>
            </w:pPr>
            <w:r w:rsidRPr="4E12EEB5">
              <w:rPr>
                <w:rFonts w:ascii="Calibri" w:eastAsia="Calibri" w:hAnsi="Calibri" w:cs="Calibri"/>
                <w:color w:val="9BBB59" w:themeColor="accent3"/>
                <w:sz w:val="28"/>
                <w:szCs w:val="28"/>
              </w:rPr>
              <w:t>Lernen</w:t>
            </w:r>
          </w:p>
          <w:p w14:paraId="0A508FB6" w14:textId="0F5E51DF" w:rsidR="4E12EEB5" w:rsidRDefault="4E12EEB5" w:rsidP="4E12EEB5">
            <w:pPr>
              <w:spacing w:line="257" w:lineRule="auto"/>
              <w:rPr>
                <w:rFonts w:ascii="Calibri" w:eastAsia="Calibri" w:hAnsi="Calibri" w:cs="Calibri"/>
                <w:color w:val="9BBB59" w:themeColor="accent3"/>
              </w:rPr>
            </w:pPr>
            <w:r w:rsidRPr="4E12EEB5">
              <w:rPr>
                <w:rFonts w:ascii="Calibri" w:eastAsia="Calibri" w:hAnsi="Calibri" w:cs="Calibri"/>
                <w:color w:val="9BBB59" w:themeColor="accent3"/>
              </w:rPr>
              <w:t>die zentrale Voraussetzung für eine Entwicklung hin zu Leistungsexzellenz ist.</w:t>
            </w:r>
          </w:p>
          <w:p w14:paraId="38BF97C9" w14:textId="51742C43" w:rsidR="4E12EEB5" w:rsidRDefault="4E12EEB5" w:rsidP="4E12EEB5">
            <w:pPr>
              <w:spacing w:line="257" w:lineRule="auto"/>
              <w:rPr>
                <w:rFonts w:ascii="Calibri" w:eastAsia="Calibri" w:hAnsi="Calibri" w:cs="Calibri"/>
                <w:color w:val="9BBB59" w:themeColor="accent3"/>
              </w:rPr>
            </w:pPr>
            <w:r w:rsidRPr="4E12EEB5">
              <w:rPr>
                <w:rFonts w:ascii="Calibri" w:eastAsia="Calibri" w:hAnsi="Calibri" w:cs="Calibri"/>
                <w:color w:val="9BBB59" w:themeColor="accent3"/>
              </w:rPr>
              <w:t xml:space="preserve"> </w:t>
            </w:r>
          </w:p>
          <w:p w14:paraId="74F1D52B" w14:textId="24D64F2E" w:rsidR="4E12EEB5" w:rsidRDefault="4E12EEB5" w:rsidP="4E12EEB5">
            <w:pPr>
              <w:spacing w:line="257" w:lineRule="auto"/>
              <w:rPr>
                <w:rFonts w:ascii="Calibri" w:eastAsia="Calibri" w:hAnsi="Calibri" w:cs="Calibri"/>
                <w:color w:val="92D050"/>
              </w:rPr>
            </w:pPr>
            <w:r w:rsidRPr="4E12EEB5">
              <w:rPr>
                <w:rFonts w:ascii="Calibri" w:eastAsia="Calibri" w:hAnsi="Calibri" w:cs="Calibri"/>
                <w:color w:val="92D050"/>
              </w:rPr>
              <w:t xml:space="preserve">Die Begabten – und Begabungsförderung unterscheidet zwischen schulischen und außerschulischen Fördermaßnahmen. </w:t>
            </w:r>
          </w:p>
          <w:p w14:paraId="31BA82ED" w14:textId="2D65F21D" w:rsidR="4E12EEB5" w:rsidRDefault="4E12EEB5" w:rsidP="4E12EEB5">
            <w:pPr>
              <w:spacing w:line="257" w:lineRule="auto"/>
              <w:jc w:val="center"/>
              <w:rPr>
                <w:rFonts w:ascii="Calibri" w:eastAsia="Calibri" w:hAnsi="Calibri" w:cs="Calibri"/>
                <w:color w:val="92D050"/>
                <w:sz w:val="28"/>
                <w:szCs w:val="28"/>
              </w:rPr>
            </w:pPr>
            <w:r w:rsidRPr="4E12EEB5">
              <w:rPr>
                <w:rFonts w:ascii="Calibri" w:eastAsia="Calibri" w:hAnsi="Calibri" w:cs="Calibri"/>
                <w:color w:val="92D050"/>
                <w:sz w:val="28"/>
                <w:szCs w:val="28"/>
              </w:rPr>
              <w:t>Schulischen</w:t>
            </w:r>
            <w:r w:rsidRPr="4E12EEB5">
              <w:rPr>
                <w:rFonts w:ascii="Calibri" w:eastAsia="Calibri" w:hAnsi="Calibri" w:cs="Calibri"/>
                <w:color w:val="92D050"/>
              </w:rPr>
              <w:t xml:space="preserve">  </w:t>
            </w:r>
            <w:r w:rsidRPr="4E12EEB5">
              <w:rPr>
                <w:rFonts w:ascii="Calibri" w:eastAsia="Calibri" w:hAnsi="Calibri" w:cs="Calibri"/>
                <w:color w:val="92D050"/>
                <w:sz w:val="28"/>
                <w:szCs w:val="28"/>
              </w:rPr>
              <w:t>Fördermaßnahmen</w:t>
            </w:r>
          </w:p>
          <w:p w14:paraId="1828EC73" w14:textId="77186E52" w:rsidR="4E12EEB5" w:rsidRDefault="4E12EEB5" w:rsidP="4E12EEB5">
            <w:pPr>
              <w:spacing w:line="257" w:lineRule="auto"/>
              <w:rPr>
                <w:rFonts w:ascii="Calibri" w:eastAsia="Calibri" w:hAnsi="Calibri" w:cs="Calibri"/>
                <w:color w:val="92D050"/>
              </w:rPr>
            </w:pPr>
            <w:r w:rsidRPr="4E12EEB5">
              <w:rPr>
                <w:rFonts w:ascii="Calibri" w:eastAsia="Calibri" w:hAnsi="Calibri" w:cs="Calibri"/>
                <w:color w:val="92D050"/>
              </w:rPr>
              <w:t xml:space="preserve">unterteilt man ihrerseits in zwei grundlegende Ansätze </w:t>
            </w:r>
          </w:p>
          <w:p w14:paraId="7DA9DDEF" w14:textId="27B9C1BE" w:rsidR="4E12EEB5" w:rsidRDefault="4E12EEB5" w:rsidP="00F257F6">
            <w:pPr>
              <w:pStyle w:val="Listenabsatz"/>
              <w:numPr>
                <w:ilvl w:val="0"/>
                <w:numId w:val="5"/>
              </w:numPr>
              <w:rPr>
                <w:b/>
                <w:bCs/>
                <w:color w:val="92D050"/>
              </w:rPr>
            </w:pPr>
            <w:r w:rsidRPr="4E12EEB5">
              <w:rPr>
                <w:rFonts w:ascii="Calibri" w:eastAsia="Calibri" w:hAnsi="Calibri" w:cs="Calibri"/>
                <w:b/>
                <w:bCs/>
                <w:color w:val="92D050"/>
              </w:rPr>
              <w:t xml:space="preserve">Akzeleration: </w:t>
            </w:r>
            <w:r w:rsidRPr="4E12EEB5">
              <w:rPr>
                <w:rFonts w:ascii="Calibri" w:eastAsia="Calibri" w:hAnsi="Calibri" w:cs="Calibri"/>
                <w:color w:val="92D050"/>
              </w:rPr>
              <w:t xml:space="preserve">sie ermöglicht begabten SchülerInnen ein vorgegebenes Curriculum beschleunigt zu absolvieren. </w:t>
            </w:r>
          </w:p>
          <w:p w14:paraId="659C9A9D" w14:textId="62FE80E8" w:rsidR="4E12EEB5" w:rsidRDefault="4E12EEB5" w:rsidP="4E12EEB5">
            <w:pPr>
              <w:spacing w:line="257" w:lineRule="auto"/>
              <w:ind w:firstLine="708"/>
              <w:rPr>
                <w:rFonts w:ascii="Calibri" w:eastAsia="Calibri" w:hAnsi="Calibri" w:cs="Calibri"/>
                <w:color w:val="92D050"/>
              </w:rPr>
            </w:pPr>
            <w:r w:rsidRPr="4E12EEB5">
              <w:rPr>
                <w:rFonts w:ascii="Calibri" w:eastAsia="Calibri" w:hAnsi="Calibri" w:cs="Calibri"/>
                <w:color w:val="92D050"/>
              </w:rPr>
              <w:t>Maßnahmen sind:</w:t>
            </w:r>
          </w:p>
          <w:p w14:paraId="585D5D45" w14:textId="7EC8B871" w:rsidR="4E12EEB5" w:rsidRDefault="4E12EEB5" w:rsidP="00F257F6">
            <w:pPr>
              <w:pStyle w:val="Listenabsatz"/>
              <w:numPr>
                <w:ilvl w:val="0"/>
                <w:numId w:val="4"/>
              </w:numPr>
              <w:rPr>
                <w:color w:val="92D050"/>
              </w:rPr>
            </w:pPr>
            <w:r w:rsidRPr="4E12EEB5">
              <w:rPr>
                <w:rFonts w:ascii="Calibri" w:eastAsia="Calibri" w:hAnsi="Calibri" w:cs="Calibri"/>
                <w:color w:val="92D050"/>
              </w:rPr>
              <w:t xml:space="preserve">vorzeitiges Einschulen und </w:t>
            </w:r>
          </w:p>
          <w:p w14:paraId="75E956B0" w14:textId="32F444C4" w:rsidR="4E12EEB5" w:rsidRDefault="4E12EEB5" w:rsidP="00F257F6">
            <w:pPr>
              <w:pStyle w:val="Listenabsatz"/>
              <w:numPr>
                <w:ilvl w:val="0"/>
                <w:numId w:val="4"/>
              </w:numPr>
              <w:rPr>
                <w:color w:val="92D050"/>
              </w:rPr>
            </w:pPr>
            <w:r w:rsidRPr="4E12EEB5">
              <w:rPr>
                <w:rFonts w:ascii="Calibri" w:eastAsia="Calibri" w:hAnsi="Calibri" w:cs="Calibri"/>
                <w:color w:val="92D050"/>
              </w:rPr>
              <w:t>Überspringen von Klassen</w:t>
            </w:r>
          </w:p>
          <w:p w14:paraId="218ADCA8" w14:textId="799B3AA1" w:rsidR="4E12EEB5" w:rsidRDefault="4E12EEB5" w:rsidP="4E12EEB5">
            <w:pPr>
              <w:spacing w:line="257" w:lineRule="auto"/>
              <w:rPr>
                <w:rFonts w:ascii="Calibri" w:eastAsia="Calibri" w:hAnsi="Calibri" w:cs="Calibri"/>
                <w:color w:val="92D050"/>
              </w:rPr>
            </w:pPr>
            <w:r w:rsidRPr="4E12EEB5">
              <w:rPr>
                <w:rFonts w:ascii="Calibri" w:eastAsia="Calibri" w:hAnsi="Calibri" w:cs="Calibri"/>
                <w:color w:val="92D050"/>
              </w:rPr>
              <w:t xml:space="preserve"> </w:t>
            </w:r>
          </w:p>
          <w:p w14:paraId="6D36911D" w14:textId="064D1213" w:rsidR="4E12EEB5" w:rsidRDefault="4E12EEB5" w:rsidP="00F257F6">
            <w:pPr>
              <w:pStyle w:val="Listenabsatz"/>
              <w:numPr>
                <w:ilvl w:val="0"/>
                <w:numId w:val="5"/>
              </w:numPr>
              <w:rPr>
                <w:b/>
                <w:bCs/>
                <w:color w:val="92D050"/>
              </w:rPr>
            </w:pPr>
            <w:r w:rsidRPr="4E12EEB5">
              <w:rPr>
                <w:rFonts w:ascii="Calibri" w:eastAsia="Calibri" w:hAnsi="Calibri" w:cs="Calibri"/>
                <w:b/>
                <w:bCs/>
                <w:color w:val="92D050"/>
              </w:rPr>
              <w:t xml:space="preserve">Enrichment: </w:t>
            </w:r>
            <w:r w:rsidRPr="4E12EEB5">
              <w:rPr>
                <w:rFonts w:ascii="Calibri" w:eastAsia="Calibri" w:hAnsi="Calibri" w:cs="Calibri"/>
                <w:color w:val="92D050"/>
              </w:rPr>
              <w:t>begabte, interessierte und motivierte</w:t>
            </w:r>
            <w:r w:rsidRPr="4E12EEB5">
              <w:rPr>
                <w:rFonts w:ascii="Calibri" w:eastAsia="Calibri" w:hAnsi="Calibri" w:cs="Calibri"/>
                <w:b/>
                <w:bCs/>
                <w:color w:val="92D050"/>
              </w:rPr>
              <w:t xml:space="preserve"> </w:t>
            </w:r>
            <w:r w:rsidRPr="4E12EEB5">
              <w:rPr>
                <w:rFonts w:ascii="Calibri" w:eastAsia="Calibri" w:hAnsi="Calibri" w:cs="Calibri"/>
                <w:color w:val="92D050"/>
              </w:rPr>
              <w:t>Schülerinnen werden durch unterschiedlichste Maßnahmen angeregt ihr Wissen derart zu vertiefen, dass sie bei entsprechendem Lerneinsatz in der Lage sind exzellente Leistungen erbringen können.</w:t>
            </w:r>
          </w:p>
          <w:p w14:paraId="5DBE3639" w14:textId="36C4F171" w:rsidR="4E12EEB5" w:rsidRDefault="4E12EEB5" w:rsidP="4E12EEB5">
            <w:pPr>
              <w:spacing w:line="257" w:lineRule="auto"/>
              <w:ind w:firstLine="708"/>
              <w:rPr>
                <w:rFonts w:ascii="Calibri" w:eastAsia="Calibri" w:hAnsi="Calibri" w:cs="Calibri"/>
                <w:color w:val="92D050"/>
              </w:rPr>
            </w:pPr>
            <w:r w:rsidRPr="4E12EEB5">
              <w:rPr>
                <w:rFonts w:ascii="Calibri" w:eastAsia="Calibri" w:hAnsi="Calibri" w:cs="Calibri"/>
                <w:color w:val="92D050"/>
              </w:rPr>
              <w:t>Maßnahmen sind:</w:t>
            </w:r>
          </w:p>
          <w:p w14:paraId="04BE5A77" w14:textId="2C06B047" w:rsidR="4E12EEB5" w:rsidRDefault="4E12EEB5" w:rsidP="00F257F6">
            <w:pPr>
              <w:pStyle w:val="Listenabsatz"/>
              <w:numPr>
                <w:ilvl w:val="0"/>
                <w:numId w:val="3"/>
              </w:numPr>
              <w:rPr>
                <w:color w:val="92D050"/>
              </w:rPr>
            </w:pPr>
            <w:r w:rsidRPr="4E12EEB5">
              <w:rPr>
                <w:rFonts w:ascii="Calibri" w:eastAsia="Calibri" w:hAnsi="Calibri" w:cs="Calibri"/>
                <w:color w:val="92D050"/>
              </w:rPr>
              <w:t xml:space="preserve">Differenzierung und Individualisierung des Unterrichts durch Aufgabenstellungen auf unterschiedlichen Niveaustufen: begabte SchülerInnen erhalten insbesondere offene Aufgabenstellungen, um so Themen selbständig vertiefen zu können. Sie können im Klassenverband verbleiben. </w:t>
            </w:r>
          </w:p>
          <w:p w14:paraId="0CA023AB" w14:textId="1CD0C325" w:rsidR="4E12EEB5" w:rsidRDefault="4E12EEB5" w:rsidP="4E12EEB5">
            <w:pPr>
              <w:spacing w:line="257" w:lineRule="auto"/>
              <w:rPr>
                <w:rFonts w:ascii="Calibri" w:eastAsia="Calibri" w:hAnsi="Calibri" w:cs="Calibri"/>
                <w:color w:val="92D050"/>
              </w:rPr>
            </w:pPr>
            <w:r w:rsidRPr="4E12EEB5">
              <w:rPr>
                <w:rFonts w:ascii="Calibri" w:eastAsia="Calibri" w:hAnsi="Calibri" w:cs="Calibri"/>
                <w:color w:val="92D050"/>
              </w:rPr>
              <w:t>Eine Erleichterung bei der Erstellung derartiger Arbeitsaufträge erbringt die Beachtung der Bloomschen Lernzieltaxonomie.</w:t>
            </w:r>
          </w:p>
          <w:p w14:paraId="1072B367" w14:textId="2BBC4934" w:rsidR="4E12EEB5" w:rsidRDefault="4E12EEB5" w:rsidP="00F257F6">
            <w:pPr>
              <w:pStyle w:val="Listenabsatz"/>
              <w:numPr>
                <w:ilvl w:val="0"/>
                <w:numId w:val="3"/>
              </w:numPr>
              <w:rPr>
                <w:color w:val="92D050"/>
              </w:rPr>
            </w:pPr>
            <w:r w:rsidRPr="4E12EEB5">
              <w:rPr>
                <w:rFonts w:ascii="Calibri" w:eastAsia="Calibri" w:hAnsi="Calibri" w:cs="Calibri"/>
                <w:color w:val="92D050"/>
              </w:rPr>
              <w:t xml:space="preserve">Drehtürmodell: parallel zum regulären Unterricht können begabte SchülerInnen Themenschwerpunkte vertiefen, indem sie vorübergehend den Klassenverband verlassen und selbständig und eigenverantwortlich arbeiten, um dann wieder in den Klassenverband zurückzukehren. Es wird empfohlen Lernverträge abzuschließen.  </w:t>
            </w:r>
          </w:p>
          <w:p w14:paraId="6156759D" w14:textId="13FCCDC0" w:rsidR="4E12EEB5" w:rsidRDefault="4E12EEB5" w:rsidP="00F257F6">
            <w:pPr>
              <w:pStyle w:val="Listenabsatz"/>
              <w:numPr>
                <w:ilvl w:val="0"/>
                <w:numId w:val="3"/>
              </w:numPr>
              <w:rPr>
                <w:color w:val="92D050"/>
              </w:rPr>
            </w:pPr>
            <w:r w:rsidRPr="4E12EEB5">
              <w:rPr>
                <w:rFonts w:ascii="Calibri" w:eastAsia="Calibri" w:hAnsi="Calibri" w:cs="Calibri"/>
                <w:color w:val="92D050"/>
              </w:rPr>
              <w:t>Förderkurse am Nachmittag (Atelierbetrieb – ev. auch geeignet für die Füla – Woche))</w:t>
            </w:r>
          </w:p>
          <w:p w14:paraId="0548E72B" w14:textId="2BD7D054" w:rsidR="4E12EEB5" w:rsidRDefault="4E12EEB5" w:rsidP="00F257F6">
            <w:pPr>
              <w:pStyle w:val="Listenabsatz"/>
              <w:numPr>
                <w:ilvl w:val="0"/>
                <w:numId w:val="3"/>
              </w:numPr>
              <w:rPr>
                <w:color w:val="92D050"/>
              </w:rPr>
            </w:pPr>
            <w:r w:rsidRPr="4E12EEB5">
              <w:rPr>
                <w:rFonts w:ascii="Calibri" w:eastAsia="Calibri" w:hAnsi="Calibri" w:cs="Calibri"/>
                <w:color w:val="92D050"/>
              </w:rPr>
              <w:t>Peer – Teaching: Lernende werden für andere Lernende zu Lehrenden (Schüler helfen Schülern)</w:t>
            </w:r>
          </w:p>
          <w:p w14:paraId="734CDD1F" w14:textId="79743B5C" w:rsidR="4E12EEB5" w:rsidRDefault="4E12EEB5" w:rsidP="4E12EEB5">
            <w:pPr>
              <w:spacing w:line="257" w:lineRule="auto"/>
              <w:rPr>
                <w:rFonts w:ascii="Calibri" w:eastAsia="Calibri" w:hAnsi="Calibri" w:cs="Calibri"/>
                <w:color w:val="92D050"/>
              </w:rPr>
            </w:pPr>
            <w:r w:rsidRPr="4E12EEB5">
              <w:rPr>
                <w:rFonts w:ascii="Calibri" w:eastAsia="Calibri" w:hAnsi="Calibri" w:cs="Calibri"/>
                <w:color w:val="92D050"/>
              </w:rPr>
              <w:t xml:space="preserve"> </w:t>
            </w:r>
          </w:p>
          <w:p w14:paraId="3FB66072" w14:textId="7B5849F3" w:rsidR="4E12EEB5" w:rsidRDefault="4E12EEB5" w:rsidP="4E12EEB5">
            <w:pPr>
              <w:spacing w:line="257" w:lineRule="auto"/>
              <w:jc w:val="center"/>
              <w:rPr>
                <w:rFonts w:ascii="Calibri" w:eastAsia="Calibri" w:hAnsi="Calibri" w:cs="Calibri"/>
                <w:color w:val="92D050"/>
                <w:sz w:val="28"/>
                <w:szCs w:val="28"/>
              </w:rPr>
            </w:pPr>
            <w:r w:rsidRPr="4E12EEB5">
              <w:rPr>
                <w:rFonts w:ascii="Calibri" w:eastAsia="Calibri" w:hAnsi="Calibri" w:cs="Calibri"/>
                <w:color w:val="92D050"/>
                <w:sz w:val="28"/>
                <w:szCs w:val="28"/>
              </w:rPr>
              <w:t>Außerschulische Fördermaßnahmen</w:t>
            </w:r>
          </w:p>
          <w:p w14:paraId="18397C8F" w14:textId="61733BBD" w:rsidR="4E12EEB5" w:rsidRDefault="4E12EEB5" w:rsidP="00F257F6">
            <w:pPr>
              <w:pStyle w:val="Listenabsatz"/>
              <w:numPr>
                <w:ilvl w:val="0"/>
                <w:numId w:val="3"/>
              </w:numPr>
              <w:rPr>
                <w:color w:val="92D050"/>
              </w:rPr>
            </w:pPr>
            <w:r w:rsidRPr="4E12EEB5">
              <w:rPr>
                <w:rFonts w:ascii="Calibri" w:eastAsia="Calibri" w:hAnsi="Calibri" w:cs="Calibri"/>
                <w:color w:val="92D050"/>
              </w:rPr>
              <w:t>Teilnahme an Wettbewerben und Olympiaden</w:t>
            </w:r>
          </w:p>
          <w:p w14:paraId="3D9DC61F" w14:textId="48E16B33" w:rsidR="4E12EEB5" w:rsidRDefault="4E12EEB5" w:rsidP="00F257F6">
            <w:pPr>
              <w:pStyle w:val="Listenabsatz"/>
              <w:numPr>
                <w:ilvl w:val="0"/>
                <w:numId w:val="3"/>
              </w:numPr>
              <w:rPr>
                <w:color w:val="92D050"/>
              </w:rPr>
            </w:pPr>
            <w:r w:rsidRPr="4E12EEB5">
              <w:rPr>
                <w:rFonts w:ascii="Calibri" w:eastAsia="Calibri" w:hAnsi="Calibri" w:cs="Calibri"/>
                <w:color w:val="92D050"/>
              </w:rPr>
              <w:t>Auslandsjahr</w:t>
            </w:r>
          </w:p>
          <w:p w14:paraId="24C522DC" w14:textId="29BC9E28" w:rsidR="4E12EEB5" w:rsidRDefault="4E12EEB5" w:rsidP="00F257F6">
            <w:pPr>
              <w:pStyle w:val="Listenabsatz"/>
              <w:numPr>
                <w:ilvl w:val="0"/>
                <w:numId w:val="3"/>
              </w:numPr>
              <w:rPr>
                <w:color w:val="92D050"/>
              </w:rPr>
            </w:pPr>
            <w:r w:rsidRPr="4E12EEB5">
              <w:rPr>
                <w:rFonts w:ascii="Calibri" w:eastAsia="Calibri" w:hAnsi="Calibri" w:cs="Calibri"/>
                <w:color w:val="92D050"/>
              </w:rPr>
              <w:t>Teilnahme an der Modellierungswoche und an Sommerakademien</w:t>
            </w:r>
          </w:p>
          <w:p w14:paraId="5384CD68" w14:textId="124F9881" w:rsidR="4E12EEB5" w:rsidRDefault="4E12EEB5" w:rsidP="4E12EEB5">
            <w:pPr>
              <w:spacing w:beforeAutospacing="1" w:afterAutospacing="1"/>
              <w:rPr>
                <w:rFonts w:asciiTheme="majorHAnsi" w:eastAsia="Times New Roman" w:hAnsiTheme="majorHAnsi"/>
                <w:color w:val="FF0000"/>
              </w:rPr>
            </w:pPr>
          </w:p>
          <w:p w14:paraId="0C2D1C3B" w14:textId="77777777" w:rsidR="0038544C" w:rsidRPr="00355C23" w:rsidRDefault="0038544C" w:rsidP="0038544C">
            <w:pPr>
              <w:spacing w:before="100" w:beforeAutospacing="1" w:after="100" w:afterAutospacing="1"/>
              <w:rPr>
                <w:rFonts w:asciiTheme="majorHAnsi" w:eastAsia="Times New Roman" w:hAnsiTheme="majorHAnsi"/>
                <w:b/>
              </w:rPr>
            </w:pPr>
            <w:r w:rsidRPr="00355C23">
              <w:rPr>
                <w:rFonts w:asciiTheme="majorHAnsi" w:eastAsia="Times New Roman" w:hAnsiTheme="majorHAnsi"/>
              </w:rPr>
              <w:t xml:space="preserve"> </w:t>
            </w:r>
          </w:p>
        </w:tc>
      </w:tr>
    </w:tbl>
    <w:p w14:paraId="68A976E1" w14:textId="77777777" w:rsidR="0038544C" w:rsidRDefault="0038544C" w:rsidP="0038544C">
      <w:pPr>
        <w:pStyle w:val="Listenabsatz"/>
        <w:ind w:left="0"/>
        <w:rPr>
          <w:rFonts w:asciiTheme="majorHAnsi" w:eastAsiaTheme="minorEastAsia" w:hAnsiTheme="majorHAnsi" w:cs="Times New Roman"/>
          <w:b/>
          <w:bCs/>
          <w:sz w:val="24"/>
          <w:szCs w:val="24"/>
          <w:lang w:eastAsia="de-DE"/>
        </w:rPr>
      </w:pPr>
    </w:p>
    <w:p w14:paraId="484284DB" w14:textId="77777777" w:rsidR="0038544C" w:rsidRPr="00F24BBF" w:rsidRDefault="0038544C" w:rsidP="0038544C">
      <w:pPr>
        <w:pStyle w:val="Listenabsatz"/>
        <w:ind w:left="0"/>
        <w:rPr>
          <w:rFonts w:asciiTheme="majorHAnsi" w:hAnsiTheme="majorHAnsi" w:cs="Times New Roman"/>
          <w:color w:val="FF0000"/>
        </w:rPr>
      </w:pPr>
    </w:p>
    <w:tbl>
      <w:tblPr>
        <w:tblStyle w:val="Tabellenraster"/>
        <w:tblW w:w="14743" w:type="dxa"/>
        <w:tblInd w:w="-176" w:type="dxa"/>
        <w:tblLayout w:type="fixed"/>
        <w:tblLook w:val="04A0" w:firstRow="1" w:lastRow="0" w:firstColumn="1" w:lastColumn="0" w:noHBand="0" w:noVBand="1"/>
      </w:tblPr>
      <w:tblGrid>
        <w:gridCol w:w="2836"/>
        <w:gridCol w:w="8505"/>
        <w:gridCol w:w="3402"/>
      </w:tblGrid>
      <w:tr w:rsidR="0038544C" w:rsidRPr="00912458" w14:paraId="48D82A73" w14:textId="77777777" w:rsidTr="333AE0D3">
        <w:tc>
          <w:tcPr>
            <w:tcW w:w="2836" w:type="dxa"/>
            <w:shd w:val="clear" w:color="auto" w:fill="E6E6E6"/>
          </w:tcPr>
          <w:p w14:paraId="3AEFADB6" w14:textId="77777777" w:rsidR="0038544C" w:rsidRDefault="0038544C" w:rsidP="0038544C">
            <w:pPr>
              <w:pStyle w:val="Listenabsatz"/>
              <w:ind w:left="0"/>
              <w:rPr>
                <w:rFonts w:asciiTheme="majorHAnsi" w:hAnsiTheme="majorHAnsi"/>
                <w:b/>
                <w:bCs/>
              </w:rPr>
            </w:pPr>
            <w:r w:rsidRPr="00385C86">
              <w:rPr>
                <w:rFonts w:asciiTheme="majorHAnsi" w:hAnsiTheme="majorHAnsi"/>
                <w:b/>
                <w:bCs/>
              </w:rPr>
              <w:t>Thema</w:t>
            </w:r>
          </w:p>
          <w:p w14:paraId="17E7E507" w14:textId="77777777" w:rsidR="0038544C" w:rsidRPr="00385C86" w:rsidRDefault="0038544C" w:rsidP="0038544C">
            <w:pPr>
              <w:pStyle w:val="Listenabsatz"/>
              <w:ind w:left="0"/>
              <w:rPr>
                <w:rFonts w:asciiTheme="majorHAnsi" w:hAnsiTheme="majorHAnsi"/>
                <w:b/>
                <w:bCs/>
              </w:rPr>
            </w:pPr>
            <w:r>
              <w:rPr>
                <w:rFonts w:asciiTheme="majorHAnsi" w:hAnsiTheme="majorHAnsi"/>
                <w:b/>
                <w:bCs/>
              </w:rPr>
              <w:t>Unterforderung, besondere Begabung, Interessen</w:t>
            </w:r>
          </w:p>
        </w:tc>
        <w:tc>
          <w:tcPr>
            <w:tcW w:w="8505" w:type="dxa"/>
            <w:shd w:val="clear" w:color="auto" w:fill="E6E6E6"/>
          </w:tcPr>
          <w:p w14:paraId="364A0314" w14:textId="77777777" w:rsidR="0038544C" w:rsidRPr="00912458" w:rsidRDefault="0038544C" w:rsidP="0038544C">
            <w:pPr>
              <w:pStyle w:val="Listenabsatz"/>
              <w:rPr>
                <w:rFonts w:asciiTheme="majorHAnsi" w:hAnsiTheme="majorHAnsi"/>
                <w:b/>
                <w:bCs/>
              </w:rPr>
            </w:pPr>
            <w:r w:rsidRPr="00912458">
              <w:rPr>
                <w:rFonts w:asciiTheme="majorHAnsi" w:hAnsiTheme="majorHAnsi"/>
                <w:b/>
                <w:bCs/>
              </w:rPr>
              <w:t>Was ist zu tun?</w:t>
            </w:r>
          </w:p>
        </w:tc>
        <w:tc>
          <w:tcPr>
            <w:tcW w:w="3402" w:type="dxa"/>
            <w:shd w:val="clear" w:color="auto" w:fill="E6E6E6"/>
          </w:tcPr>
          <w:p w14:paraId="5064DF52" w14:textId="77777777" w:rsidR="0038544C" w:rsidRPr="00912458" w:rsidRDefault="0038544C" w:rsidP="0038544C">
            <w:pPr>
              <w:pStyle w:val="Listenabsatz"/>
              <w:rPr>
                <w:rFonts w:asciiTheme="majorHAnsi" w:hAnsiTheme="majorHAnsi"/>
                <w:b/>
                <w:bCs/>
              </w:rPr>
            </w:pPr>
            <w:r w:rsidRPr="00912458">
              <w:rPr>
                <w:rFonts w:asciiTheme="majorHAnsi" w:hAnsiTheme="majorHAnsi"/>
                <w:b/>
                <w:bCs/>
              </w:rPr>
              <w:t>Wer?</w:t>
            </w:r>
          </w:p>
        </w:tc>
      </w:tr>
      <w:tr w:rsidR="0038544C" w:rsidRPr="005F08B7" w14:paraId="360D8589" w14:textId="77777777" w:rsidTr="333AE0D3">
        <w:tc>
          <w:tcPr>
            <w:tcW w:w="2836" w:type="dxa"/>
          </w:tcPr>
          <w:p w14:paraId="27E15991" w14:textId="6C7EDC85" w:rsidR="0038544C" w:rsidRDefault="0038544C" w:rsidP="0038544C">
            <w:pPr>
              <w:pStyle w:val="Listenabsatz"/>
              <w:ind w:left="0"/>
              <w:rPr>
                <w:rFonts w:asciiTheme="majorHAnsi" w:hAnsiTheme="majorHAnsi"/>
                <w:bCs/>
              </w:rPr>
            </w:pPr>
            <w:r>
              <w:rPr>
                <w:rFonts w:asciiTheme="majorHAnsi" w:hAnsiTheme="majorHAnsi"/>
                <w:bCs/>
              </w:rPr>
              <w:t>S/S</w:t>
            </w:r>
            <w:r w:rsidR="00BD239F">
              <w:rPr>
                <w:rFonts w:asciiTheme="majorHAnsi" w:hAnsiTheme="majorHAnsi"/>
                <w:bCs/>
              </w:rPr>
              <w:t xml:space="preserve"> in der Klasse weisen besondere Begabungen auf. </w:t>
            </w:r>
            <w:r w:rsidRPr="005F08B7">
              <w:rPr>
                <w:rFonts w:asciiTheme="majorHAnsi" w:hAnsiTheme="majorHAnsi"/>
                <w:bCs/>
              </w:rPr>
              <w:t xml:space="preserve"> </w:t>
            </w:r>
          </w:p>
          <w:p w14:paraId="0B35D6B6" w14:textId="77777777" w:rsidR="0038544C" w:rsidRPr="005F08B7" w:rsidRDefault="0038544C" w:rsidP="0038544C">
            <w:pPr>
              <w:pStyle w:val="Listenabsatz"/>
              <w:ind w:left="0"/>
              <w:rPr>
                <w:rFonts w:asciiTheme="majorHAnsi" w:hAnsiTheme="majorHAnsi"/>
                <w:bCs/>
              </w:rPr>
            </w:pPr>
          </w:p>
        </w:tc>
        <w:tc>
          <w:tcPr>
            <w:tcW w:w="8505" w:type="dxa"/>
          </w:tcPr>
          <w:p w14:paraId="4A8DFDD1" w14:textId="1F962CDB" w:rsidR="0038544C" w:rsidRPr="005F08B7" w:rsidRDefault="333AE0D3" w:rsidP="00F257F6">
            <w:pPr>
              <w:pStyle w:val="Listenabsatz"/>
              <w:numPr>
                <w:ilvl w:val="0"/>
                <w:numId w:val="19"/>
              </w:numPr>
              <w:rPr>
                <w:color w:val="9ABB59"/>
                <w:sz w:val="20"/>
                <w:szCs w:val="20"/>
              </w:rPr>
            </w:pPr>
            <w:r w:rsidRPr="333AE0D3">
              <w:rPr>
                <w:rFonts w:ascii="Calibri" w:eastAsia="Calibri" w:hAnsi="Calibri" w:cs="Calibri"/>
                <w:color w:val="9ABB59"/>
                <w:sz w:val="20"/>
                <w:szCs w:val="20"/>
              </w:rPr>
              <w:t>Der Fachlehrer informiert den Klassenvorstand, der in der zweiten Klassenratssitzung über die zu fördernden begabten Schüler entscheidet. Diese Entscheidung wird vom Klassenvorstand der AG Begabtenförderung mitgeteilt.</w:t>
            </w:r>
          </w:p>
          <w:p w14:paraId="2C9AB294" w14:textId="7451754F" w:rsidR="0038544C" w:rsidRPr="005F08B7" w:rsidRDefault="437F4063" w:rsidP="00F257F6">
            <w:pPr>
              <w:pStyle w:val="Listenabsatz"/>
              <w:numPr>
                <w:ilvl w:val="0"/>
                <w:numId w:val="19"/>
              </w:numPr>
              <w:rPr>
                <w:color w:val="9ABB59"/>
                <w:sz w:val="20"/>
                <w:szCs w:val="20"/>
              </w:rPr>
            </w:pPr>
            <w:r w:rsidRPr="437F4063">
              <w:rPr>
                <w:rFonts w:ascii="Calibri" w:eastAsia="Calibri" w:hAnsi="Calibri" w:cs="Calibri"/>
                <w:color w:val="9ABB59"/>
                <w:sz w:val="20"/>
                <w:szCs w:val="20"/>
              </w:rPr>
              <w:t>Erfolgt die Feststellung der Unterforderung erst zu einem späteren Zeitpunkt, dann wendet sich der Fachlehrer direkt an den/die Koordinatorin für BF, der/die dann in Absprache mit der Fachlehrperson, dem/der Schüler, der Schulführungskraft und den Erziehungsberechtigten unter eventuellen Einbeziehung des gesamten Klassenrates ein Förderkonzept ausarbeitet und dessen Umsetzung betreut.</w:t>
            </w:r>
          </w:p>
          <w:p w14:paraId="2B7ABF16" w14:textId="44448F43" w:rsidR="0038544C" w:rsidRPr="005F08B7" w:rsidRDefault="0038544C" w:rsidP="4E12EEB5">
            <w:pPr>
              <w:rPr>
                <w:rFonts w:asciiTheme="majorHAnsi" w:hAnsiTheme="majorHAnsi"/>
              </w:rPr>
            </w:pPr>
          </w:p>
        </w:tc>
        <w:tc>
          <w:tcPr>
            <w:tcW w:w="3402" w:type="dxa"/>
          </w:tcPr>
          <w:p w14:paraId="1F0186F6" w14:textId="77777777" w:rsidR="0038544C" w:rsidRDefault="0038544C" w:rsidP="0038544C">
            <w:pPr>
              <w:pStyle w:val="Listenabsatz"/>
              <w:ind w:left="0"/>
              <w:rPr>
                <w:rFonts w:asciiTheme="majorHAnsi" w:hAnsiTheme="majorHAnsi"/>
                <w:bCs/>
              </w:rPr>
            </w:pPr>
            <w:r>
              <w:rPr>
                <w:rFonts w:asciiTheme="majorHAnsi" w:hAnsiTheme="majorHAnsi"/>
                <w:bCs/>
              </w:rPr>
              <w:t>Alle Lehrpersonen sind für den Lernfortschritt des/der S/S verantwortlich</w:t>
            </w:r>
          </w:p>
          <w:p w14:paraId="18A34849" w14:textId="77777777" w:rsidR="0038544C" w:rsidRDefault="0038544C" w:rsidP="0038544C">
            <w:pPr>
              <w:pStyle w:val="Listenabsatz"/>
              <w:ind w:left="0"/>
              <w:rPr>
                <w:rFonts w:asciiTheme="majorHAnsi" w:hAnsiTheme="majorHAnsi"/>
                <w:bCs/>
              </w:rPr>
            </w:pPr>
          </w:p>
          <w:p w14:paraId="4B18E5D8" w14:textId="77777777" w:rsidR="0038544C" w:rsidRDefault="0038544C" w:rsidP="0038544C">
            <w:pPr>
              <w:pStyle w:val="Listenabsatz"/>
              <w:ind w:left="0"/>
              <w:rPr>
                <w:rFonts w:asciiTheme="majorHAnsi" w:hAnsiTheme="majorHAnsi"/>
                <w:bCs/>
              </w:rPr>
            </w:pPr>
            <w:r>
              <w:rPr>
                <w:rFonts w:asciiTheme="majorHAnsi" w:hAnsiTheme="majorHAnsi"/>
                <w:bCs/>
              </w:rPr>
              <w:t>Klassenvorstand</w:t>
            </w:r>
          </w:p>
          <w:p w14:paraId="15367AB2" w14:textId="77777777" w:rsidR="0038544C" w:rsidRDefault="0038544C" w:rsidP="0038544C">
            <w:pPr>
              <w:pStyle w:val="Listenabsatz"/>
              <w:ind w:left="0"/>
              <w:rPr>
                <w:rFonts w:asciiTheme="majorHAnsi" w:hAnsiTheme="majorHAnsi"/>
                <w:bCs/>
              </w:rPr>
            </w:pPr>
            <w:r>
              <w:rPr>
                <w:rFonts w:asciiTheme="majorHAnsi" w:hAnsiTheme="majorHAnsi"/>
                <w:bCs/>
              </w:rPr>
              <w:t>Koordinator*in für Begabungsförderung</w:t>
            </w:r>
          </w:p>
          <w:p w14:paraId="660DAF5E" w14:textId="77777777" w:rsidR="0038544C" w:rsidRPr="005F08B7" w:rsidRDefault="0038544C" w:rsidP="0038544C">
            <w:pPr>
              <w:pStyle w:val="Listenabsatz"/>
              <w:ind w:left="0"/>
              <w:rPr>
                <w:rFonts w:asciiTheme="majorHAnsi" w:hAnsiTheme="majorHAnsi"/>
                <w:bCs/>
              </w:rPr>
            </w:pPr>
          </w:p>
        </w:tc>
      </w:tr>
    </w:tbl>
    <w:p w14:paraId="3FC8B12F" w14:textId="3711C20E" w:rsidR="006375AB" w:rsidRDefault="006375AB" w:rsidP="0038544C">
      <w:r>
        <w:br w:type="page"/>
      </w:r>
    </w:p>
    <w:p w14:paraId="11423ECE" w14:textId="77777777" w:rsidR="0038544C" w:rsidRDefault="0038544C" w:rsidP="0038544C"/>
    <w:tbl>
      <w:tblPr>
        <w:tblStyle w:val="Tabellenraster"/>
        <w:tblW w:w="14743" w:type="dxa"/>
        <w:tblInd w:w="-176" w:type="dxa"/>
        <w:tblLayout w:type="fixed"/>
        <w:tblLook w:val="04A0" w:firstRow="1" w:lastRow="0" w:firstColumn="1" w:lastColumn="0" w:noHBand="0" w:noVBand="1"/>
      </w:tblPr>
      <w:tblGrid>
        <w:gridCol w:w="2836"/>
        <w:gridCol w:w="8505"/>
        <w:gridCol w:w="3402"/>
      </w:tblGrid>
      <w:tr w:rsidR="0038544C" w:rsidRPr="00912458" w14:paraId="700CF68B" w14:textId="77777777" w:rsidTr="403A2BAA">
        <w:tc>
          <w:tcPr>
            <w:tcW w:w="2836" w:type="dxa"/>
            <w:tcBorders>
              <w:bottom w:val="single" w:sz="4" w:space="0" w:color="auto"/>
            </w:tcBorders>
            <w:shd w:val="clear" w:color="auto" w:fill="E6E6E6"/>
          </w:tcPr>
          <w:p w14:paraId="35701970" w14:textId="77777777" w:rsidR="0038544C" w:rsidRDefault="0038544C" w:rsidP="0038544C">
            <w:pPr>
              <w:pStyle w:val="Listenabsatz"/>
              <w:ind w:left="0"/>
              <w:rPr>
                <w:rFonts w:asciiTheme="majorHAnsi" w:hAnsiTheme="majorHAnsi"/>
                <w:b/>
                <w:bCs/>
              </w:rPr>
            </w:pPr>
            <w:r w:rsidRPr="00385C86">
              <w:rPr>
                <w:rFonts w:asciiTheme="majorHAnsi" w:hAnsiTheme="majorHAnsi"/>
                <w:b/>
                <w:bCs/>
              </w:rPr>
              <w:t>Thema</w:t>
            </w:r>
          </w:p>
          <w:p w14:paraId="288CA4CC" w14:textId="77777777" w:rsidR="0038544C" w:rsidRPr="00385C86" w:rsidRDefault="0038544C" w:rsidP="0038544C">
            <w:pPr>
              <w:pStyle w:val="Listenabsatz"/>
              <w:ind w:left="0"/>
              <w:rPr>
                <w:rFonts w:asciiTheme="majorHAnsi" w:hAnsiTheme="majorHAnsi"/>
                <w:b/>
                <w:bCs/>
              </w:rPr>
            </w:pPr>
            <w:r w:rsidRPr="005F08B7">
              <w:rPr>
                <w:rFonts w:asciiTheme="majorHAnsi" w:hAnsiTheme="majorHAnsi"/>
                <w:b/>
                <w:bCs/>
              </w:rPr>
              <w:t>Laptopklassen</w:t>
            </w:r>
            <w:r>
              <w:rPr>
                <w:rFonts w:asciiTheme="majorHAnsi" w:hAnsiTheme="majorHAnsi"/>
                <w:b/>
                <w:bCs/>
              </w:rPr>
              <w:t>, Computer, Schlüssel für Tische, Spinte</w:t>
            </w:r>
          </w:p>
        </w:tc>
        <w:tc>
          <w:tcPr>
            <w:tcW w:w="8505" w:type="dxa"/>
            <w:shd w:val="clear" w:color="auto" w:fill="E6E6E6"/>
          </w:tcPr>
          <w:p w14:paraId="369AE80C" w14:textId="77777777" w:rsidR="0038544C" w:rsidRPr="00912458" w:rsidRDefault="0038544C" w:rsidP="0038544C">
            <w:pPr>
              <w:pStyle w:val="Listenabsatz"/>
              <w:rPr>
                <w:rFonts w:asciiTheme="majorHAnsi" w:hAnsiTheme="majorHAnsi"/>
                <w:b/>
                <w:bCs/>
              </w:rPr>
            </w:pPr>
            <w:r w:rsidRPr="00912458">
              <w:rPr>
                <w:rFonts w:asciiTheme="majorHAnsi" w:hAnsiTheme="majorHAnsi"/>
                <w:b/>
                <w:bCs/>
              </w:rPr>
              <w:t>Was ist zu tun?</w:t>
            </w:r>
          </w:p>
        </w:tc>
        <w:tc>
          <w:tcPr>
            <w:tcW w:w="3402" w:type="dxa"/>
            <w:shd w:val="clear" w:color="auto" w:fill="E6E6E6"/>
          </w:tcPr>
          <w:p w14:paraId="6FC4E834" w14:textId="77777777" w:rsidR="0038544C" w:rsidRPr="00912458" w:rsidRDefault="0038544C" w:rsidP="0038544C">
            <w:pPr>
              <w:pStyle w:val="Listenabsatz"/>
              <w:rPr>
                <w:rFonts w:asciiTheme="majorHAnsi" w:hAnsiTheme="majorHAnsi"/>
                <w:b/>
                <w:bCs/>
              </w:rPr>
            </w:pPr>
            <w:r w:rsidRPr="00912458">
              <w:rPr>
                <w:rFonts w:asciiTheme="majorHAnsi" w:hAnsiTheme="majorHAnsi"/>
                <w:b/>
                <w:bCs/>
              </w:rPr>
              <w:t>Wer?</w:t>
            </w:r>
          </w:p>
        </w:tc>
      </w:tr>
      <w:tr w:rsidR="0038544C" w:rsidRPr="005F08B7" w14:paraId="48AA1F8C" w14:textId="77777777" w:rsidTr="403A2BAA">
        <w:tc>
          <w:tcPr>
            <w:tcW w:w="2836" w:type="dxa"/>
            <w:shd w:val="clear" w:color="auto" w:fill="F3F3F3"/>
          </w:tcPr>
          <w:p w14:paraId="3C5B22D0" w14:textId="11112AE5" w:rsidR="0038544C" w:rsidRPr="005F08B7" w:rsidRDefault="403A2BAA" w:rsidP="403A2BAA">
            <w:pPr>
              <w:pStyle w:val="Listenabsatz"/>
              <w:ind w:left="0"/>
              <w:rPr>
                <w:rFonts w:asciiTheme="majorHAnsi" w:hAnsiTheme="majorHAnsi"/>
              </w:rPr>
            </w:pPr>
            <w:r w:rsidRPr="403A2BAA">
              <w:rPr>
                <w:rFonts w:asciiTheme="majorHAnsi" w:hAnsiTheme="majorHAnsi"/>
              </w:rPr>
              <w:t>S/S hat keinen Laptop</w:t>
            </w:r>
          </w:p>
        </w:tc>
        <w:tc>
          <w:tcPr>
            <w:tcW w:w="8505" w:type="dxa"/>
          </w:tcPr>
          <w:p w14:paraId="0F536A32" w14:textId="7CB128B6" w:rsidR="0038544C" w:rsidRDefault="403A2BAA" w:rsidP="00F257F6">
            <w:pPr>
              <w:pStyle w:val="Listenabsatz"/>
              <w:numPr>
                <w:ilvl w:val="0"/>
                <w:numId w:val="24"/>
              </w:numPr>
              <w:rPr>
                <w:rFonts w:asciiTheme="majorHAnsi" w:hAnsiTheme="majorHAnsi"/>
              </w:rPr>
            </w:pPr>
            <w:r w:rsidRPr="403A2BAA">
              <w:rPr>
                <w:rFonts w:asciiTheme="majorHAnsi" w:hAnsiTheme="majorHAnsi"/>
              </w:rPr>
              <w:t>Informationen zum Kauf eines Laptops haben die Schüler bei den Einschreibeunterlagen bekommen</w:t>
            </w:r>
          </w:p>
          <w:p w14:paraId="0E1DB178" w14:textId="77777777" w:rsidR="0038544C" w:rsidRPr="005F08B7" w:rsidRDefault="0038544C" w:rsidP="00F257F6">
            <w:pPr>
              <w:pStyle w:val="Listenabsatz"/>
              <w:numPr>
                <w:ilvl w:val="0"/>
                <w:numId w:val="24"/>
              </w:numPr>
              <w:rPr>
                <w:rFonts w:asciiTheme="majorHAnsi" w:hAnsiTheme="majorHAnsi"/>
                <w:bCs/>
              </w:rPr>
            </w:pPr>
            <w:r>
              <w:rPr>
                <w:rFonts w:asciiTheme="majorHAnsi" w:hAnsiTheme="majorHAnsi"/>
                <w:bCs/>
              </w:rPr>
              <w:t xml:space="preserve">Weitere Informationen bekommt der Schüler bei Herrn Vanzo im Sekretariat oder bei IKT Lehrer  </w:t>
            </w:r>
          </w:p>
        </w:tc>
        <w:tc>
          <w:tcPr>
            <w:tcW w:w="3402" w:type="dxa"/>
          </w:tcPr>
          <w:p w14:paraId="242E1001" w14:textId="77777777" w:rsidR="0038544C" w:rsidRDefault="0038544C" w:rsidP="00F257F6">
            <w:pPr>
              <w:pStyle w:val="Listenabsatz"/>
              <w:numPr>
                <w:ilvl w:val="0"/>
                <w:numId w:val="24"/>
              </w:numPr>
              <w:rPr>
                <w:rFonts w:asciiTheme="majorHAnsi" w:hAnsiTheme="majorHAnsi"/>
                <w:bCs/>
              </w:rPr>
            </w:pPr>
            <w:r>
              <w:rPr>
                <w:rFonts w:asciiTheme="majorHAnsi" w:hAnsiTheme="majorHAnsi"/>
                <w:bCs/>
              </w:rPr>
              <w:t>Unterlagen Einschreibung</w:t>
            </w:r>
          </w:p>
          <w:p w14:paraId="1628ADD0" w14:textId="77777777" w:rsidR="0038544C" w:rsidRDefault="0038544C" w:rsidP="00F257F6">
            <w:pPr>
              <w:pStyle w:val="Listenabsatz"/>
              <w:numPr>
                <w:ilvl w:val="0"/>
                <w:numId w:val="24"/>
              </w:numPr>
              <w:rPr>
                <w:rFonts w:asciiTheme="majorHAnsi" w:hAnsiTheme="majorHAnsi"/>
                <w:bCs/>
              </w:rPr>
            </w:pPr>
            <w:r>
              <w:rPr>
                <w:rFonts w:asciiTheme="majorHAnsi" w:hAnsiTheme="majorHAnsi"/>
                <w:bCs/>
              </w:rPr>
              <w:t>Vanzo Peter im Sekretariat</w:t>
            </w:r>
          </w:p>
          <w:p w14:paraId="19F85EC2" w14:textId="2BC7394E" w:rsidR="0038544C" w:rsidRPr="005F08B7" w:rsidRDefault="403A2BAA" w:rsidP="00F257F6">
            <w:pPr>
              <w:pStyle w:val="Listenabsatz"/>
              <w:numPr>
                <w:ilvl w:val="0"/>
                <w:numId w:val="24"/>
              </w:numPr>
              <w:rPr>
                <w:rFonts w:asciiTheme="majorHAnsi" w:hAnsiTheme="majorHAnsi"/>
              </w:rPr>
            </w:pPr>
            <w:r w:rsidRPr="403A2BAA">
              <w:rPr>
                <w:rFonts w:asciiTheme="majorHAnsi" w:hAnsiTheme="majorHAnsi"/>
              </w:rPr>
              <w:t>IKT Lehrer</w:t>
            </w:r>
          </w:p>
          <w:p w14:paraId="00228DE4" w14:textId="6C49838B" w:rsidR="0038544C" w:rsidRPr="005F08B7" w:rsidRDefault="403A2BAA" w:rsidP="00F257F6">
            <w:pPr>
              <w:pStyle w:val="Listenabsatz"/>
              <w:numPr>
                <w:ilvl w:val="0"/>
                <w:numId w:val="24"/>
              </w:numPr>
            </w:pPr>
            <w:r w:rsidRPr="403A2BAA">
              <w:rPr>
                <w:rFonts w:asciiTheme="majorHAnsi" w:hAnsiTheme="majorHAnsi"/>
              </w:rPr>
              <w:t xml:space="preserve">DSB Frei, Gritsch </w:t>
            </w:r>
          </w:p>
        </w:tc>
      </w:tr>
      <w:tr w:rsidR="0038544C" w:rsidRPr="005F08B7" w14:paraId="4621B6EE" w14:textId="77777777" w:rsidTr="403A2BAA">
        <w:tc>
          <w:tcPr>
            <w:tcW w:w="2836" w:type="dxa"/>
            <w:shd w:val="clear" w:color="auto" w:fill="F3F3F3"/>
          </w:tcPr>
          <w:p w14:paraId="41890EC9" w14:textId="65E64106" w:rsidR="0038544C" w:rsidRPr="005F08B7" w:rsidRDefault="403A2BAA" w:rsidP="403A2BAA">
            <w:pPr>
              <w:pStyle w:val="Listenabsatz"/>
              <w:ind w:left="0"/>
              <w:rPr>
                <w:rFonts w:asciiTheme="majorHAnsi" w:hAnsiTheme="majorHAnsi"/>
              </w:rPr>
            </w:pPr>
            <w:r w:rsidRPr="403A2BAA">
              <w:rPr>
                <w:rFonts w:asciiTheme="majorHAnsi" w:hAnsiTheme="majorHAnsi"/>
              </w:rPr>
              <w:t>Zugang zu Public für alle S/S?</w:t>
            </w:r>
          </w:p>
        </w:tc>
        <w:tc>
          <w:tcPr>
            <w:tcW w:w="8505" w:type="dxa"/>
          </w:tcPr>
          <w:p w14:paraId="4208FD7A" w14:textId="77777777" w:rsidR="0038544C" w:rsidRDefault="0038544C" w:rsidP="00F257F6">
            <w:pPr>
              <w:pStyle w:val="Listenabsatz"/>
              <w:numPr>
                <w:ilvl w:val="0"/>
                <w:numId w:val="26"/>
              </w:numPr>
              <w:rPr>
                <w:rFonts w:asciiTheme="majorHAnsi" w:hAnsiTheme="majorHAnsi"/>
                <w:bCs/>
              </w:rPr>
            </w:pPr>
            <w:r>
              <w:rPr>
                <w:rFonts w:asciiTheme="majorHAnsi" w:hAnsiTheme="majorHAnsi"/>
                <w:bCs/>
              </w:rPr>
              <w:t xml:space="preserve">IKT LP sollte dies koordinieren </w:t>
            </w:r>
          </w:p>
          <w:p w14:paraId="6DF0FD98" w14:textId="77777777" w:rsidR="0038544C" w:rsidRPr="005F08B7" w:rsidRDefault="0038544C" w:rsidP="00F257F6">
            <w:pPr>
              <w:pStyle w:val="Listenabsatz"/>
              <w:numPr>
                <w:ilvl w:val="0"/>
                <w:numId w:val="26"/>
              </w:numPr>
              <w:rPr>
                <w:rFonts w:asciiTheme="majorHAnsi" w:hAnsiTheme="majorHAnsi"/>
                <w:bCs/>
              </w:rPr>
            </w:pPr>
            <w:r>
              <w:rPr>
                <w:rFonts w:asciiTheme="majorHAnsi" w:hAnsiTheme="majorHAnsi"/>
                <w:bCs/>
              </w:rPr>
              <w:t xml:space="preserve">DSB Frei organisiert das in den ersten Klassen </w:t>
            </w:r>
          </w:p>
        </w:tc>
        <w:tc>
          <w:tcPr>
            <w:tcW w:w="3402" w:type="dxa"/>
          </w:tcPr>
          <w:p w14:paraId="513DACF9" w14:textId="77777777" w:rsidR="0038544C" w:rsidRPr="005F08B7" w:rsidRDefault="0038544C" w:rsidP="0038544C">
            <w:pPr>
              <w:pStyle w:val="Listenabsatz"/>
              <w:ind w:left="0"/>
              <w:rPr>
                <w:rFonts w:asciiTheme="majorHAnsi" w:hAnsiTheme="majorHAnsi"/>
                <w:bCs/>
              </w:rPr>
            </w:pPr>
            <w:r>
              <w:rPr>
                <w:rFonts w:asciiTheme="majorHAnsi" w:hAnsiTheme="majorHAnsi"/>
                <w:bCs/>
              </w:rPr>
              <w:t>Werner Frei (Didaktischer Systembetreuer)</w:t>
            </w:r>
          </w:p>
        </w:tc>
      </w:tr>
      <w:tr w:rsidR="0038544C" w:rsidRPr="005F08B7" w14:paraId="3AB06AD0" w14:textId="77777777" w:rsidTr="403A2BAA">
        <w:tc>
          <w:tcPr>
            <w:tcW w:w="2836" w:type="dxa"/>
            <w:shd w:val="clear" w:color="auto" w:fill="F3F3F3"/>
          </w:tcPr>
          <w:p w14:paraId="1673A693" w14:textId="77777777" w:rsidR="0038544C" w:rsidRPr="005F08B7" w:rsidRDefault="0038544C" w:rsidP="0038544C">
            <w:pPr>
              <w:pStyle w:val="Listenabsatz"/>
              <w:ind w:left="0"/>
              <w:rPr>
                <w:rFonts w:asciiTheme="majorHAnsi" w:hAnsiTheme="majorHAnsi"/>
                <w:bCs/>
              </w:rPr>
            </w:pPr>
            <w:r>
              <w:rPr>
                <w:rFonts w:asciiTheme="majorHAnsi" w:hAnsiTheme="majorHAnsi"/>
                <w:bCs/>
              </w:rPr>
              <w:t>Zugang zu WLAN funktioniert nicht</w:t>
            </w:r>
          </w:p>
        </w:tc>
        <w:tc>
          <w:tcPr>
            <w:tcW w:w="8505" w:type="dxa"/>
          </w:tcPr>
          <w:p w14:paraId="6DCA0E45" w14:textId="77777777" w:rsidR="0038544C" w:rsidRDefault="0038544C" w:rsidP="00F257F6">
            <w:pPr>
              <w:pStyle w:val="Listenabsatz"/>
              <w:numPr>
                <w:ilvl w:val="0"/>
                <w:numId w:val="24"/>
              </w:numPr>
              <w:rPr>
                <w:rFonts w:asciiTheme="majorHAnsi" w:hAnsiTheme="majorHAnsi"/>
                <w:bCs/>
              </w:rPr>
            </w:pPr>
          </w:p>
        </w:tc>
        <w:tc>
          <w:tcPr>
            <w:tcW w:w="3402" w:type="dxa"/>
          </w:tcPr>
          <w:p w14:paraId="7B926818" w14:textId="77777777" w:rsidR="0038544C" w:rsidRDefault="0038544C" w:rsidP="00F257F6">
            <w:pPr>
              <w:pStyle w:val="Listenabsatz"/>
              <w:numPr>
                <w:ilvl w:val="0"/>
                <w:numId w:val="24"/>
              </w:numPr>
              <w:rPr>
                <w:rFonts w:asciiTheme="majorHAnsi" w:hAnsiTheme="majorHAnsi"/>
                <w:bCs/>
              </w:rPr>
            </w:pPr>
          </w:p>
        </w:tc>
      </w:tr>
      <w:tr w:rsidR="0038544C" w:rsidRPr="005F08B7" w14:paraId="230DC048" w14:textId="77777777" w:rsidTr="403A2BAA">
        <w:tc>
          <w:tcPr>
            <w:tcW w:w="2836" w:type="dxa"/>
            <w:shd w:val="clear" w:color="auto" w:fill="F3F3F3"/>
          </w:tcPr>
          <w:p w14:paraId="1CFE7E6A" w14:textId="77777777" w:rsidR="0038544C" w:rsidRDefault="0038544C" w:rsidP="0038544C">
            <w:pPr>
              <w:pStyle w:val="Listenabsatz"/>
              <w:ind w:left="0"/>
              <w:rPr>
                <w:rFonts w:asciiTheme="majorHAnsi" w:hAnsiTheme="majorHAnsi"/>
                <w:bCs/>
              </w:rPr>
            </w:pPr>
            <w:r>
              <w:rPr>
                <w:rFonts w:asciiTheme="majorHAnsi" w:hAnsiTheme="majorHAnsi"/>
                <w:bCs/>
              </w:rPr>
              <w:t>S/S braucht Microsoft Paket</w:t>
            </w:r>
          </w:p>
        </w:tc>
        <w:tc>
          <w:tcPr>
            <w:tcW w:w="8505" w:type="dxa"/>
          </w:tcPr>
          <w:p w14:paraId="6A445B9B" w14:textId="77777777" w:rsidR="0038544C" w:rsidRDefault="0038544C" w:rsidP="00F257F6">
            <w:pPr>
              <w:pStyle w:val="Listenabsatz"/>
              <w:numPr>
                <w:ilvl w:val="0"/>
                <w:numId w:val="24"/>
              </w:numPr>
              <w:rPr>
                <w:rFonts w:asciiTheme="majorHAnsi" w:hAnsiTheme="majorHAnsi"/>
                <w:bCs/>
              </w:rPr>
            </w:pPr>
          </w:p>
        </w:tc>
        <w:tc>
          <w:tcPr>
            <w:tcW w:w="3402" w:type="dxa"/>
          </w:tcPr>
          <w:p w14:paraId="5B7B44DD" w14:textId="77777777" w:rsidR="0038544C" w:rsidRDefault="0038544C" w:rsidP="00F257F6">
            <w:pPr>
              <w:pStyle w:val="Listenabsatz"/>
              <w:numPr>
                <w:ilvl w:val="0"/>
                <w:numId w:val="24"/>
              </w:numPr>
              <w:rPr>
                <w:rFonts w:asciiTheme="majorHAnsi" w:hAnsiTheme="majorHAnsi"/>
                <w:bCs/>
              </w:rPr>
            </w:pPr>
          </w:p>
        </w:tc>
      </w:tr>
      <w:tr w:rsidR="0038544C" w:rsidRPr="005F08B7" w14:paraId="418EE2BD" w14:textId="77777777" w:rsidTr="403A2BAA">
        <w:tc>
          <w:tcPr>
            <w:tcW w:w="2836" w:type="dxa"/>
            <w:shd w:val="clear" w:color="auto" w:fill="F3F3F3"/>
          </w:tcPr>
          <w:p w14:paraId="61965682" w14:textId="41207755" w:rsidR="0038544C" w:rsidRDefault="403A2BAA" w:rsidP="403A2BAA">
            <w:pPr>
              <w:pStyle w:val="Listenabsatz"/>
              <w:ind w:left="0"/>
              <w:rPr>
                <w:rFonts w:asciiTheme="majorHAnsi" w:hAnsiTheme="majorHAnsi"/>
              </w:rPr>
            </w:pPr>
            <w:r w:rsidRPr="403A2BAA">
              <w:rPr>
                <w:rFonts w:asciiTheme="majorHAnsi" w:hAnsiTheme="majorHAnsi"/>
              </w:rPr>
              <w:t>Jeder/jede S/S bekommt einen Schlüssel für Bank, Kaution</w:t>
            </w:r>
          </w:p>
          <w:p w14:paraId="5F819696" w14:textId="77777777" w:rsidR="0038544C" w:rsidRPr="009F6CD8" w:rsidRDefault="0038544C" w:rsidP="0038544C">
            <w:pPr>
              <w:pStyle w:val="Listenabsatz"/>
              <w:ind w:left="0"/>
              <w:rPr>
                <w:rFonts w:asciiTheme="majorHAnsi" w:hAnsiTheme="majorHAnsi"/>
                <w:bCs/>
                <w:color w:val="FF0000"/>
              </w:rPr>
            </w:pPr>
            <w:r w:rsidRPr="009F6CD8">
              <w:rPr>
                <w:rFonts w:asciiTheme="majorHAnsi" w:hAnsiTheme="majorHAnsi"/>
                <w:bCs/>
                <w:color w:val="FF0000"/>
              </w:rPr>
              <w:t xml:space="preserve">Vorschlag: diese Aufgabe übernimmt das Sekretariat </w:t>
            </w:r>
          </w:p>
        </w:tc>
        <w:tc>
          <w:tcPr>
            <w:tcW w:w="8505" w:type="dxa"/>
          </w:tcPr>
          <w:p w14:paraId="097ADEC6" w14:textId="77777777" w:rsidR="0038544C" w:rsidRDefault="0038544C" w:rsidP="00F257F6">
            <w:pPr>
              <w:pStyle w:val="Listenabsatz"/>
              <w:numPr>
                <w:ilvl w:val="0"/>
                <w:numId w:val="25"/>
              </w:numPr>
              <w:rPr>
                <w:rFonts w:asciiTheme="majorHAnsi" w:hAnsiTheme="majorHAnsi"/>
                <w:bCs/>
              </w:rPr>
            </w:pPr>
            <w:r>
              <w:rPr>
                <w:rFonts w:asciiTheme="majorHAnsi" w:hAnsiTheme="majorHAnsi"/>
                <w:bCs/>
              </w:rPr>
              <w:t>Schlüssel werden vom Sekretariat verwaltet</w:t>
            </w:r>
          </w:p>
          <w:p w14:paraId="49C10315" w14:textId="77777777" w:rsidR="0038544C" w:rsidRDefault="0038544C" w:rsidP="00F257F6">
            <w:pPr>
              <w:pStyle w:val="Listenabsatz"/>
              <w:numPr>
                <w:ilvl w:val="0"/>
                <w:numId w:val="25"/>
              </w:numPr>
              <w:rPr>
                <w:rFonts w:asciiTheme="majorHAnsi" w:hAnsiTheme="majorHAnsi"/>
                <w:bCs/>
              </w:rPr>
            </w:pPr>
            <w:r>
              <w:rPr>
                <w:rFonts w:asciiTheme="majorHAnsi" w:hAnsiTheme="majorHAnsi"/>
                <w:bCs/>
              </w:rPr>
              <w:t xml:space="preserve">Klassenvorstand bekommt Bund mit schlüsseln und verteilt diese an Schüler nach eigenem Modus </w:t>
            </w:r>
          </w:p>
          <w:p w14:paraId="0CA01C77" w14:textId="77777777" w:rsidR="0038544C" w:rsidRDefault="0038544C" w:rsidP="00F257F6">
            <w:pPr>
              <w:pStyle w:val="Listenabsatz"/>
              <w:numPr>
                <w:ilvl w:val="0"/>
                <w:numId w:val="25"/>
              </w:numPr>
              <w:rPr>
                <w:rFonts w:asciiTheme="majorHAnsi" w:hAnsiTheme="majorHAnsi"/>
                <w:bCs/>
              </w:rPr>
            </w:pPr>
            <w:r>
              <w:rPr>
                <w:rFonts w:asciiTheme="majorHAnsi" w:hAnsiTheme="majorHAnsi"/>
                <w:bCs/>
              </w:rPr>
              <w:t>Kaution muss bei Schlüsselannahme bezahlt werden</w:t>
            </w:r>
          </w:p>
          <w:p w14:paraId="7570C0EB" w14:textId="77777777" w:rsidR="0038544C" w:rsidRDefault="0038544C" w:rsidP="00F257F6">
            <w:pPr>
              <w:pStyle w:val="Listenabsatz"/>
              <w:numPr>
                <w:ilvl w:val="0"/>
                <w:numId w:val="25"/>
              </w:numPr>
              <w:rPr>
                <w:rFonts w:asciiTheme="majorHAnsi" w:hAnsiTheme="majorHAnsi"/>
                <w:bCs/>
              </w:rPr>
            </w:pPr>
            <w:r>
              <w:rPr>
                <w:rFonts w:asciiTheme="majorHAnsi" w:hAnsiTheme="majorHAnsi"/>
                <w:bCs/>
              </w:rPr>
              <w:t>Kaution wird vom Klassenvorstand im Sekretariat deponiert</w:t>
            </w:r>
          </w:p>
          <w:p w14:paraId="01A5E05A" w14:textId="77777777" w:rsidR="0038544C" w:rsidRDefault="0038544C" w:rsidP="00F257F6">
            <w:pPr>
              <w:pStyle w:val="Listenabsatz"/>
              <w:numPr>
                <w:ilvl w:val="0"/>
                <w:numId w:val="25"/>
              </w:numPr>
              <w:rPr>
                <w:rFonts w:asciiTheme="majorHAnsi" w:hAnsiTheme="majorHAnsi"/>
                <w:bCs/>
              </w:rPr>
            </w:pPr>
            <w:r>
              <w:rPr>
                <w:rFonts w:asciiTheme="majorHAnsi" w:hAnsiTheme="majorHAnsi"/>
                <w:bCs/>
              </w:rPr>
              <w:t xml:space="preserve">Am Ende des Schuljahres bekommen die Schüler Kaution bei Schlüsselrückgabe zurück </w:t>
            </w:r>
          </w:p>
          <w:p w14:paraId="539C7C3D" w14:textId="77777777" w:rsidR="0038544C" w:rsidRPr="005F08B7" w:rsidRDefault="0038544C" w:rsidP="0038544C">
            <w:pPr>
              <w:pStyle w:val="Listenabsatz"/>
              <w:ind w:left="0"/>
              <w:rPr>
                <w:rFonts w:asciiTheme="majorHAnsi" w:hAnsiTheme="majorHAnsi"/>
                <w:bCs/>
              </w:rPr>
            </w:pPr>
          </w:p>
        </w:tc>
        <w:tc>
          <w:tcPr>
            <w:tcW w:w="3402" w:type="dxa"/>
          </w:tcPr>
          <w:p w14:paraId="35571C0F" w14:textId="77777777" w:rsidR="0038544C" w:rsidRDefault="403A2BAA" w:rsidP="00F257F6">
            <w:pPr>
              <w:pStyle w:val="Listenabsatz"/>
              <w:numPr>
                <w:ilvl w:val="0"/>
                <w:numId w:val="25"/>
              </w:numPr>
              <w:rPr>
                <w:rFonts w:asciiTheme="majorHAnsi" w:hAnsiTheme="majorHAnsi"/>
              </w:rPr>
            </w:pPr>
            <w:r w:rsidRPr="403A2BAA">
              <w:rPr>
                <w:rFonts w:asciiTheme="majorHAnsi" w:hAnsiTheme="majorHAnsi"/>
              </w:rPr>
              <w:t>Karin Schnitzer Sekretariat (Schlüssel, Kaution)</w:t>
            </w:r>
          </w:p>
          <w:p w14:paraId="6C05A517" w14:textId="45913C38" w:rsidR="403A2BAA" w:rsidRDefault="403A2BAA" w:rsidP="403A2BAA">
            <w:pPr>
              <w:ind w:left="360"/>
              <w:rPr>
                <w:rFonts w:asciiTheme="majorHAnsi" w:hAnsiTheme="majorHAnsi"/>
              </w:rPr>
            </w:pPr>
          </w:p>
          <w:p w14:paraId="69DC3FF7" w14:textId="1F35D350" w:rsidR="0038544C" w:rsidRPr="005F08B7" w:rsidRDefault="403A2BAA" w:rsidP="00F257F6">
            <w:pPr>
              <w:pStyle w:val="Listenabsatz"/>
              <w:numPr>
                <w:ilvl w:val="0"/>
                <w:numId w:val="25"/>
              </w:numPr>
            </w:pPr>
            <w:r w:rsidRPr="403A2BAA">
              <w:rPr>
                <w:rFonts w:asciiTheme="majorHAnsi" w:hAnsiTheme="majorHAnsi"/>
              </w:rPr>
              <w:t>Vanzo Peter (falls etwas kaputt ist oder nicht funktioniert)</w:t>
            </w:r>
          </w:p>
        </w:tc>
      </w:tr>
    </w:tbl>
    <w:p w14:paraId="1F385DC3" w14:textId="77777777" w:rsidR="0038544C" w:rsidRDefault="0038544C"/>
    <w:p w14:paraId="5071B324" w14:textId="77777777" w:rsidR="0038544C" w:rsidRDefault="0038544C"/>
    <w:p w14:paraId="34F259D9" w14:textId="77777777" w:rsidR="0038544C" w:rsidRDefault="0038544C"/>
    <w:p w14:paraId="506DB7A4" w14:textId="77777777" w:rsidR="0038544C" w:rsidRDefault="0038544C"/>
    <w:p w14:paraId="3E67F543" w14:textId="77777777" w:rsidR="006375AB" w:rsidRDefault="006375AB"/>
    <w:p w14:paraId="3538E0E9" w14:textId="77777777" w:rsidR="006375AB" w:rsidRDefault="006375AB"/>
    <w:p w14:paraId="62190EC1" w14:textId="77777777" w:rsidR="006375AB" w:rsidRDefault="006375AB"/>
    <w:p w14:paraId="7657E038" w14:textId="77777777" w:rsidR="006375AB" w:rsidRDefault="006375AB"/>
    <w:tbl>
      <w:tblPr>
        <w:tblStyle w:val="Tabellenraster"/>
        <w:tblW w:w="14743" w:type="dxa"/>
        <w:tblInd w:w="-176" w:type="dxa"/>
        <w:tblLayout w:type="fixed"/>
        <w:tblLook w:val="04A0" w:firstRow="1" w:lastRow="0" w:firstColumn="1" w:lastColumn="0" w:noHBand="0" w:noVBand="1"/>
      </w:tblPr>
      <w:tblGrid>
        <w:gridCol w:w="2836"/>
        <w:gridCol w:w="9072"/>
        <w:gridCol w:w="2835"/>
      </w:tblGrid>
      <w:tr w:rsidR="007C0FCB" w:rsidRPr="005F08B7" w14:paraId="3CFC3272" w14:textId="77777777" w:rsidTr="2EDA0F66">
        <w:tc>
          <w:tcPr>
            <w:tcW w:w="2836" w:type="dxa"/>
            <w:tcBorders>
              <w:bottom w:val="single" w:sz="4" w:space="0" w:color="auto"/>
            </w:tcBorders>
            <w:shd w:val="clear" w:color="auto" w:fill="E6E6E6"/>
          </w:tcPr>
          <w:p w14:paraId="3AACD0E8" w14:textId="77777777" w:rsidR="007C0FCB" w:rsidRPr="006375AB" w:rsidRDefault="007C0FCB" w:rsidP="003840AA">
            <w:pPr>
              <w:pStyle w:val="Listenabsatz"/>
              <w:ind w:left="0"/>
              <w:rPr>
                <w:rFonts w:asciiTheme="majorHAnsi" w:hAnsiTheme="majorHAnsi"/>
                <w:b/>
                <w:bCs/>
              </w:rPr>
            </w:pPr>
            <w:r w:rsidRPr="006375AB">
              <w:rPr>
                <w:rFonts w:asciiTheme="majorHAnsi" w:hAnsiTheme="majorHAnsi"/>
                <w:b/>
                <w:bCs/>
              </w:rPr>
              <w:t xml:space="preserve">Vermischtes </w:t>
            </w:r>
          </w:p>
        </w:tc>
        <w:tc>
          <w:tcPr>
            <w:tcW w:w="9072" w:type="dxa"/>
            <w:shd w:val="clear" w:color="auto" w:fill="E6E6E6"/>
          </w:tcPr>
          <w:p w14:paraId="12D71985" w14:textId="77777777" w:rsidR="007C0FCB" w:rsidRPr="005F08B7" w:rsidRDefault="007C0FCB" w:rsidP="003840AA">
            <w:pPr>
              <w:pStyle w:val="Listenabsatz"/>
              <w:ind w:left="0"/>
              <w:rPr>
                <w:rFonts w:asciiTheme="majorHAnsi" w:hAnsiTheme="majorHAnsi"/>
                <w:b/>
                <w:bCs/>
              </w:rPr>
            </w:pPr>
          </w:p>
        </w:tc>
        <w:tc>
          <w:tcPr>
            <w:tcW w:w="2835" w:type="dxa"/>
            <w:shd w:val="clear" w:color="auto" w:fill="E6E6E6"/>
          </w:tcPr>
          <w:p w14:paraId="0C51E649" w14:textId="77777777" w:rsidR="007C0FCB" w:rsidRPr="005F08B7" w:rsidRDefault="007C0FCB" w:rsidP="003840AA">
            <w:pPr>
              <w:pStyle w:val="Listenabsatz"/>
              <w:ind w:left="0"/>
              <w:rPr>
                <w:rFonts w:asciiTheme="majorHAnsi" w:hAnsiTheme="majorHAnsi"/>
                <w:b/>
                <w:bCs/>
              </w:rPr>
            </w:pPr>
          </w:p>
        </w:tc>
      </w:tr>
      <w:tr w:rsidR="007C0FCB" w:rsidRPr="005F08B7" w14:paraId="190A9B14" w14:textId="77777777" w:rsidTr="2EDA0F66">
        <w:tc>
          <w:tcPr>
            <w:tcW w:w="2836" w:type="dxa"/>
            <w:shd w:val="clear" w:color="auto" w:fill="F3F3F3"/>
          </w:tcPr>
          <w:p w14:paraId="32281489" w14:textId="77777777" w:rsidR="007C0FCB" w:rsidRPr="006375AB" w:rsidRDefault="007C0FCB" w:rsidP="003840AA">
            <w:pPr>
              <w:pStyle w:val="Listenabsatz"/>
              <w:ind w:left="0"/>
              <w:rPr>
                <w:rFonts w:asciiTheme="majorHAnsi" w:hAnsiTheme="majorHAnsi"/>
                <w:b/>
                <w:bCs/>
              </w:rPr>
            </w:pPr>
            <w:r w:rsidRPr="006375AB">
              <w:rPr>
                <w:rFonts w:asciiTheme="majorHAnsi" w:hAnsiTheme="majorHAnsi"/>
                <w:b/>
                <w:bCs/>
              </w:rPr>
              <w:t>Eltern/S/S haben Register Passwort vergessen</w:t>
            </w:r>
          </w:p>
        </w:tc>
        <w:tc>
          <w:tcPr>
            <w:tcW w:w="9072" w:type="dxa"/>
          </w:tcPr>
          <w:p w14:paraId="46A88C6F" w14:textId="77777777" w:rsidR="007C0FCB" w:rsidRDefault="007C0FCB" w:rsidP="00F257F6">
            <w:pPr>
              <w:pStyle w:val="Listenabsatz"/>
              <w:numPr>
                <w:ilvl w:val="0"/>
                <w:numId w:val="27"/>
              </w:numPr>
              <w:rPr>
                <w:rFonts w:asciiTheme="majorHAnsi" w:hAnsiTheme="majorHAnsi"/>
                <w:bCs/>
              </w:rPr>
            </w:pPr>
            <w:r>
              <w:rPr>
                <w:rFonts w:asciiTheme="majorHAnsi" w:hAnsiTheme="majorHAnsi"/>
                <w:bCs/>
              </w:rPr>
              <w:t>Ansprechpartner für alle Registerfragen ist Roland Stauder</w:t>
            </w:r>
          </w:p>
          <w:p w14:paraId="4B204ECC" w14:textId="77777777" w:rsidR="007C0FCB" w:rsidRPr="005F08B7" w:rsidRDefault="007C0FCB" w:rsidP="00F257F6">
            <w:pPr>
              <w:pStyle w:val="Listenabsatz"/>
              <w:numPr>
                <w:ilvl w:val="0"/>
                <w:numId w:val="27"/>
              </w:numPr>
              <w:rPr>
                <w:rFonts w:asciiTheme="majorHAnsi" w:hAnsiTheme="majorHAnsi"/>
                <w:bCs/>
              </w:rPr>
            </w:pPr>
            <w:r>
              <w:rPr>
                <w:rFonts w:asciiTheme="majorHAnsi" w:hAnsiTheme="majorHAnsi"/>
                <w:bCs/>
              </w:rPr>
              <w:t>an Roland Stauder Email schreiben (roland.stauder@schule.suedtirol.it)</w:t>
            </w:r>
          </w:p>
        </w:tc>
        <w:tc>
          <w:tcPr>
            <w:tcW w:w="2835" w:type="dxa"/>
          </w:tcPr>
          <w:p w14:paraId="74451384" w14:textId="5183487E" w:rsidR="007C0FCB" w:rsidRPr="005F08B7" w:rsidRDefault="007C0FCB" w:rsidP="003840AA">
            <w:pPr>
              <w:pStyle w:val="Listenabsatz"/>
              <w:ind w:left="0"/>
              <w:rPr>
                <w:rFonts w:asciiTheme="majorHAnsi" w:hAnsiTheme="majorHAnsi"/>
                <w:bCs/>
              </w:rPr>
            </w:pPr>
            <w:r>
              <w:rPr>
                <w:rFonts w:asciiTheme="majorHAnsi" w:hAnsiTheme="majorHAnsi"/>
                <w:bCs/>
              </w:rPr>
              <w:t xml:space="preserve">Roland Stauder </w:t>
            </w:r>
          </w:p>
        </w:tc>
      </w:tr>
      <w:tr w:rsidR="007C0FCB" w:rsidRPr="005F08B7" w14:paraId="1B507199" w14:textId="77777777" w:rsidTr="2EDA0F66">
        <w:tc>
          <w:tcPr>
            <w:tcW w:w="2836" w:type="dxa"/>
            <w:shd w:val="clear" w:color="auto" w:fill="F3F3F3"/>
          </w:tcPr>
          <w:p w14:paraId="46EC05F0" w14:textId="77777777" w:rsidR="007C0FCB" w:rsidRPr="006375AB" w:rsidRDefault="007C0FCB" w:rsidP="003840AA">
            <w:pPr>
              <w:pStyle w:val="Listenabsatz"/>
              <w:ind w:left="0"/>
              <w:rPr>
                <w:rFonts w:asciiTheme="majorHAnsi" w:hAnsiTheme="majorHAnsi"/>
                <w:b/>
                <w:bCs/>
              </w:rPr>
            </w:pPr>
            <w:r w:rsidRPr="006375AB">
              <w:rPr>
                <w:rFonts w:asciiTheme="majorHAnsi" w:hAnsiTheme="majorHAnsi"/>
                <w:b/>
                <w:bCs/>
              </w:rPr>
              <w:t xml:space="preserve">Eltern holen Passwort Register nicht </w:t>
            </w:r>
          </w:p>
        </w:tc>
        <w:tc>
          <w:tcPr>
            <w:tcW w:w="9072" w:type="dxa"/>
          </w:tcPr>
          <w:p w14:paraId="67ACA073" w14:textId="77777777" w:rsidR="007C0FCB" w:rsidRDefault="007C0FCB" w:rsidP="00F257F6">
            <w:pPr>
              <w:pStyle w:val="Listenabsatz"/>
              <w:numPr>
                <w:ilvl w:val="0"/>
                <w:numId w:val="52"/>
              </w:numPr>
              <w:rPr>
                <w:rFonts w:asciiTheme="majorHAnsi" w:hAnsiTheme="majorHAnsi"/>
                <w:bCs/>
              </w:rPr>
            </w:pPr>
            <w:r>
              <w:rPr>
                <w:rFonts w:asciiTheme="majorHAnsi" w:hAnsiTheme="majorHAnsi"/>
                <w:bCs/>
              </w:rPr>
              <w:t xml:space="preserve">Klassenvorstand macht S/S und Eltern darauf aufmerksam </w:t>
            </w:r>
          </w:p>
          <w:p w14:paraId="64945AEE" w14:textId="77777777" w:rsidR="007C0FCB" w:rsidRDefault="007C0FCB" w:rsidP="00F257F6">
            <w:pPr>
              <w:pStyle w:val="Listenabsatz"/>
              <w:numPr>
                <w:ilvl w:val="0"/>
                <w:numId w:val="52"/>
              </w:numPr>
              <w:rPr>
                <w:rFonts w:asciiTheme="majorHAnsi" w:hAnsiTheme="majorHAnsi"/>
                <w:bCs/>
              </w:rPr>
            </w:pPr>
            <w:r>
              <w:rPr>
                <w:rFonts w:asciiTheme="majorHAnsi" w:hAnsiTheme="majorHAnsi"/>
                <w:bCs/>
              </w:rPr>
              <w:t xml:space="preserve">Wichtig: hartnäckig bleiben </w:t>
            </w:r>
          </w:p>
          <w:p w14:paraId="2A713FAB" w14:textId="77777777" w:rsidR="007C0FCB" w:rsidRDefault="007C0FCB" w:rsidP="00F257F6">
            <w:pPr>
              <w:pStyle w:val="Listenabsatz"/>
              <w:numPr>
                <w:ilvl w:val="0"/>
                <w:numId w:val="52"/>
              </w:numPr>
              <w:rPr>
                <w:rFonts w:asciiTheme="majorHAnsi" w:hAnsiTheme="majorHAnsi"/>
                <w:bCs/>
              </w:rPr>
            </w:pPr>
            <w:r>
              <w:rPr>
                <w:rFonts w:asciiTheme="majorHAnsi" w:hAnsiTheme="majorHAnsi"/>
                <w:bCs/>
              </w:rPr>
              <w:t xml:space="preserve">gute Kommunikation bei Elternabend am Anfang des Schuljahres </w:t>
            </w:r>
          </w:p>
          <w:p w14:paraId="55A4497A" w14:textId="77777777" w:rsidR="007C0FCB" w:rsidRDefault="007C0FCB" w:rsidP="00F257F6">
            <w:pPr>
              <w:pStyle w:val="Listenabsatz"/>
              <w:numPr>
                <w:ilvl w:val="0"/>
                <w:numId w:val="52"/>
              </w:numPr>
              <w:rPr>
                <w:rFonts w:asciiTheme="majorHAnsi" w:hAnsiTheme="majorHAnsi"/>
                <w:bCs/>
              </w:rPr>
            </w:pPr>
            <w:r>
              <w:rPr>
                <w:rFonts w:asciiTheme="majorHAnsi" w:hAnsiTheme="majorHAnsi"/>
                <w:bCs/>
              </w:rPr>
              <w:t xml:space="preserve">Kontrolle im Sekretariat, wer Passwort abgeholt hat </w:t>
            </w:r>
          </w:p>
          <w:p w14:paraId="1AA3BCAB" w14:textId="77777777" w:rsidR="007C0FCB" w:rsidRPr="005F08B7" w:rsidRDefault="007C0FCB" w:rsidP="00F257F6">
            <w:pPr>
              <w:pStyle w:val="Listenabsatz"/>
              <w:numPr>
                <w:ilvl w:val="0"/>
                <w:numId w:val="52"/>
              </w:numPr>
              <w:rPr>
                <w:rFonts w:asciiTheme="majorHAnsi" w:hAnsiTheme="majorHAnsi"/>
                <w:bCs/>
              </w:rPr>
            </w:pPr>
            <w:r>
              <w:rPr>
                <w:rFonts w:asciiTheme="majorHAnsi" w:hAnsiTheme="majorHAnsi"/>
                <w:bCs/>
              </w:rPr>
              <w:t xml:space="preserve">Keine Entschuldigung durch Papierheft mehr </w:t>
            </w:r>
          </w:p>
        </w:tc>
        <w:tc>
          <w:tcPr>
            <w:tcW w:w="2835" w:type="dxa"/>
          </w:tcPr>
          <w:p w14:paraId="3843C7B0" w14:textId="77777777" w:rsidR="007C0FCB" w:rsidRPr="005F08B7" w:rsidRDefault="007C0FCB" w:rsidP="003840AA">
            <w:pPr>
              <w:pStyle w:val="Listenabsatz"/>
              <w:ind w:left="0"/>
              <w:rPr>
                <w:rFonts w:asciiTheme="majorHAnsi" w:hAnsiTheme="majorHAnsi"/>
                <w:bCs/>
              </w:rPr>
            </w:pPr>
          </w:p>
        </w:tc>
      </w:tr>
      <w:tr w:rsidR="007C0FCB" w:rsidRPr="005F08B7" w14:paraId="29F865C9" w14:textId="77777777" w:rsidTr="2EDA0F66">
        <w:tc>
          <w:tcPr>
            <w:tcW w:w="2836" w:type="dxa"/>
            <w:shd w:val="clear" w:color="auto" w:fill="F3F3F3"/>
          </w:tcPr>
          <w:p w14:paraId="7822B912" w14:textId="77777777" w:rsidR="007C0FCB" w:rsidRPr="006375AB" w:rsidRDefault="007C0FCB" w:rsidP="003840AA">
            <w:pPr>
              <w:pStyle w:val="Listenabsatz"/>
              <w:ind w:left="0"/>
              <w:rPr>
                <w:rFonts w:asciiTheme="majorHAnsi" w:hAnsiTheme="majorHAnsi"/>
                <w:b/>
                <w:bCs/>
              </w:rPr>
            </w:pPr>
            <w:r w:rsidRPr="006375AB">
              <w:rPr>
                <w:rFonts w:asciiTheme="majorHAnsi" w:hAnsiTheme="majorHAnsi"/>
                <w:b/>
                <w:bCs/>
              </w:rPr>
              <w:t xml:space="preserve">Moodle Ansprechpartner </w:t>
            </w:r>
          </w:p>
        </w:tc>
        <w:tc>
          <w:tcPr>
            <w:tcW w:w="9072" w:type="dxa"/>
          </w:tcPr>
          <w:p w14:paraId="6722D41C" w14:textId="77777777" w:rsidR="007C0FCB" w:rsidRPr="007C0FCB" w:rsidRDefault="007C0FCB" w:rsidP="00F257F6">
            <w:pPr>
              <w:pStyle w:val="Listenabsatz"/>
              <w:numPr>
                <w:ilvl w:val="0"/>
                <w:numId w:val="51"/>
              </w:numPr>
              <w:rPr>
                <w:rFonts w:asciiTheme="majorHAnsi" w:hAnsiTheme="majorHAnsi"/>
                <w:bCs/>
                <w:color w:val="FF0000"/>
              </w:rPr>
            </w:pPr>
            <w:r>
              <w:rPr>
                <w:rFonts w:asciiTheme="majorHAnsi" w:hAnsiTheme="majorHAnsi"/>
                <w:bCs/>
              </w:rPr>
              <w:t xml:space="preserve">Ansprechpartner an der Schule für alle Moodle Fragen ist </w:t>
            </w:r>
            <w:r w:rsidRPr="007C0FCB">
              <w:rPr>
                <w:rFonts w:asciiTheme="majorHAnsi" w:hAnsiTheme="majorHAnsi"/>
                <w:bCs/>
                <w:color w:val="FF0000"/>
              </w:rPr>
              <w:t xml:space="preserve">Perkmann Michael </w:t>
            </w:r>
          </w:p>
          <w:p w14:paraId="3E3017A7" w14:textId="77777777" w:rsidR="007C0FCB" w:rsidRDefault="007C0FCB" w:rsidP="00F257F6">
            <w:pPr>
              <w:pStyle w:val="Listenabsatz"/>
              <w:numPr>
                <w:ilvl w:val="0"/>
                <w:numId w:val="51"/>
              </w:numPr>
              <w:rPr>
                <w:rFonts w:asciiTheme="majorHAnsi" w:hAnsiTheme="majorHAnsi"/>
                <w:bCs/>
              </w:rPr>
            </w:pPr>
            <w:r>
              <w:rPr>
                <w:rFonts w:asciiTheme="majorHAnsi" w:hAnsiTheme="majorHAnsi"/>
                <w:bCs/>
              </w:rPr>
              <w:t xml:space="preserve">Sehr gut mit Moodle kennt sich auch </w:t>
            </w:r>
            <w:r w:rsidRPr="007C0FCB">
              <w:rPr>
                <w:rFonts w:asciiTheme="majorHAnsi" w:hAnsiTheme="majorHAnsi"/>
                <w:bCs/>
                <w:color w:val="FF0000"/>
              </w:rPr>
              <w:t>Barbara Fuchsberger</w:t>
            </w:r>
            <w:r>
              <w:rPr>
                <w:rFonts w:asciiTheme="majorHAnsi" w:hAnsiTheme="majorHAnsi"/>
                <w:bCs/>
              </w:rPr>
              <w:t xml:space="preserve"> aus </w:t>
            </w:r>
          </w:p>
          <w:p w14:paraId="56084792" w14:textId="77777777" w:rsidR="007C0FCB" w:rsidRPr="005F08B7" w:rsidRDefault="007C0FCB" w:rsidP="00F257F6">
            <w:pPr>
              <w:pStyle w:val="Listenabsatz"/>
              <w:numPr>
                <w:ilvl w:val="0"/>
                <w:numId w:val="51"/>
              </w:numPr>
              <w:rPr>
                <w:rFonts w:asciiTheme="majorHAnsi" w:hAnsiTheme="majorHAnsi"/>
                <w:bCs/>
              </w:rPr>
            </w:pPr>
            <w:r>
              <w:rPr>
                <w:rFonts w:asciiTheme="majorHAnsi" w:hAnsiTheme="majorHAnsi"/>
                <w:bCs/>
              </w:rPr>
              <w:t xml:space="preserve">Ansprechpartner in der Klasse meistens Mathe oder IKT LP </w:t>
            </w:r>
            <w:r w:rsidRPr="00BA3ED7">
              <w:rPr>
                <w:rFonts w:asciiTheme="majorHAnsi" w:hAnsiTheme="majorHAnsi"/>
                <w:bCs/>
                <w:color w:val="FF0000"/>
              </w:rPr>
              <w:t>(eventuell bei Klassenratssitzung klären)</w:t>
            </w:r>
            <w:r>
              <w:rPr>
                <w:rFonts w:asciiTheme="majorHAnsi" w:hAnsiTheme="majorHAnsi"/>
                <w:bCs/>
              </w:rPr>
              <w:t xml:space="preserve"> </w:t>
            </w:r>
          </w:p>
        </w:tc>
        <w:tc>
          <w:tcPr>
            <w:tcW w:w="2835" w:type="dxa"/>
          </w:tcPr>
          <w:p w14:paraId="3A273939" w14:textId="77777777" w:rsidR="007C0FCB" w:rsidRDefault="007C0FCB" w:rsidP="003840AA">
            <w:pPr>
              <w:pStyle w:val="Listenabsatz"/>
              <w:ind w:left="0"/>
              <w:rPr>
                <w:rFonts w:asciiTheme="majorHAnsi" w:hAnsiTheme="majorHAnsi"/>
                <w:bCs/>
              </w:rPr>
            </w:pPr>
            <w:r>
              <w:rPr>
                <w:rFonts w:asciiTheme="majorHAnsi" w:hAnsiTheme="majorHAnsi"/>
                <w:bCs/>
              </w:rPr>
              <w:t xml:space="preserve">Perkmann Michael </w:t>
            </w:r>
          </w:p>
          <w:p w14:paraId="4080D857" w14:textId="0DCB011F" w:rsidR="007C0FCB" w:rsidRPr="005F08B7" w:rsidRDefault="007C0FCB" w:rsidP="003840AA">
            <w:pPr>
              <w:pStyle w:val="Listenabsatz"/>
              <w:ind w:left="0"/>
              <w:rPr>
                <w:rFonts w:asciiTheme="majorHAnsi" w:hAnsiTheme="majorHAnsi"/>
                <w:bCs/>
              </w:rPr>
            </w:pPr>
            <w:r w:rsidRPr="007C0FCB">
              <w:rPr>
                <w:rFonts w:asciiTheme="majorHAnsi" w:hAnsiTheme="majorHAnsi"/>
                <w:bCs/>
                <w:color w:val="FF0000"/>
              </w:rPr>
              <w:t>Barbara Fuchsberger</w:t>
            </w:r>
          </w:p>
        </w:tc>
      </w:tr>
      <w:tr w:rsidR="007C0FCB" w:rsidRPr="005F08B7" w14:paraId="60FB1325" w14:textId="77777777" w:rsidTr="2EDA0F66">
        <w:tc>
          <w:tcPr>
            <w:tcW w:w="2836" w:type="dxa"/>
            <w:shd w:val="clear" w:color="auto" w:fill="F3F3F3"/>
          </w:tcPr>
          <w:p w14:paraId="3965A43D" w14:textId="4084D6C3" w:rsidR="007C0FCB" w:rsidRPr="006375AB" w:rsidRDefault="003840AA" w:rsidP="003840AA">
            <w:pPr>
              <w:pStyle w:val="Listenabsatz"/>
              <w:ind w:left="0"/>
              <w:rPr>
                <w:rFonts w:asciiTheme="majorHAnsi" w:hAnsiTheme="majorHAnsi"/>
                <w:b/>
                <w:bCs/>
              </w:rPr>
            </w:pPr>
            <w:r w:rsidRPr="006375AB">
              <w:rPr>
                <w:rFonts w:asciiTheme="majorHAnsi" w:hAnsiTheme="majorHAnsi"/>
                <w:b/>
                <w:bCs/>
              </w:rPr>
              <w:t xml:space="preserve">Wie ist die Vorgehensweise einer </w:t>
            </w:r>
            <w:r w:rsidR="007C0FCB" w:rsidRPr="006375AB">
              <w:rPr>
                <w:rFonts w:asciiTheme="majorHAnsi" w:hAnsiTheme="majorHAnsi"/>
                <w:b/>
                <w:bCs/>
              </w:rPr>
              <w:t>Schadensmeldung</w:t>
            </w:r>
            <w:r w:rsidRPr="006375AB">
              <w:rPr>
                <w:rFonts w:asciiTheme="majorHAnsi" w:hAnsiTheme="majorHAnsi"/>
                <w:b/>
                <w:bCs/>
              </w:rPr>
              <w:t>?</w:t>
            </w:r>
          </w:p>
        </w:tc>
        <w:tc>
          <w:tcPr>
            <w:tcW w:w="9072" w:type="dxa"/>
          </w:tcPr>
          <w:p w14:paraId="4BDE88D6" w14:textId="106FF199" w:rsidR="003840AA" w:rsidRDefault="003840AA" w:rsidP="003840AA">
            <w:pPr>
              <w:rPr>
                <w:rFonts w:asciiTheme="majorHAnsi" w:hAnsiTheme="majorHAnsi"/>
                <w:bCs/>
              </w:rPr>
            </w:pPr>
            <w:r>
              <w:rPr>
                <w:rFonts w:asciiTheme="majorHAnsi" w:hAnsiTheme="majorHAnsi"/>
                <w:bCs/>
              </w:rPr>
              <w:t>Alle Lehrpersonen haben am 13.11.2018 in der Email von Frei Ulrike die Vorgehensweise als PDF erhalten:</w:t>
            </w:r>
          </w:p>
          <w:p w14:paraId="39BE6070" w14:textId="2F7904F5" w:rsidR="003840AA" w:rsidRPr="003840AA" w:rsidRDefault="003840AA" w:rsidP="00F257F6">
            <w:pPr>
              <w:pStyle w:val="Listenabsatz"/>
              <w:numPr>
                <w:ilvl w:val="0"/>
                <w:numId w:val="53"/>
              </w:numPr>
              <w:rPr>
                <w:rFonts w:asciiTheme="majorHAnsi" w:hAnsiTheme="majorHAnsi"/>
                <w:bCs/>
              </w:rPr>
            </w:pPr>
            <w:r w:rsidRPr="003840AA">
              <w:rPr>
                <w:rFonts w:asciiTheme="majorHAnsi" w:hAnsiTheme="majorHAnsi"/>
                <w:bCs/>
              </w:rPr>
              <w:t xml:space="preserve">Schäden werden mit einem eigenen Schadenmeldungsformular unmittelbar nach deren Feststellung gemeldet. Das Formular ist im Sekretariat erhältlich und wird vollständig ausgefüllt im Sekretariat abgegeben. </w:t>
            </w:r>
          </w:p>
          <w:p w14:paraId="412F2D34" w14:textId="50BFF721" w:rsidR="003840AA" w:rsidRPr="003840AA" w:rsidRDefault="003840AA" w:rsidP="00F257F6">
            <w:pPr>
              <w:pStyle w:val="Listenabsatz"/>
              <w:numPr>
                <w:ilvl w:val="0"/>
                <w:numId w:val="53"/>
              </w:numPr>
              <w:rPr>
                <w:rFonts w:asciiTheme="majorHAnsi" w:hAnsiTheme="majorHAnsi"/>
                <w:bCs/>
              </w:rPr>
            </w:pPr>
            <w:r w:rsidRPr="003840AA">
              <w:rPr>
                <w:rFonts w:asciiTheme="majorHAnsi" w:hAnsiTheme="majorHAnsi"/>
                <w:bCs/>
              </w:rPr>
              <w:t xml:space="preserve">Alle Mitglieder der Schulgemeinschaft melden auftretende Schäden, besonders in Verantwortung sind die Klassensprecher und die Klassenvorstände. </w:t>
            </w:r>
          </w:p>
          <w:p w14:paraId="40788DF8" w14:textId="433781AA" w:rsidR="003840AA" w:rsidRPr="003840AA" w:rsidRDefault="003840AA" w:rsidP="00F257F6">
            <w:pPr>
              <w:pStyle w:val="Listenabsatz"/>
              <w:numPr>
                <w:ilvl w:val="0"/>
                <w:numId w:val="53"/>
              </w:numPr>
              <w:rPr>
                <w:rFonts w:asciiTheme="majorHAnsi" w:hAnsiTheme="majorHAnsi"/>
                <w:bCs/>
              </w:rPr>
            </w:pPr>
            <w:r w:rsidRPr="003840AA">
              <w:rPr>
                <w:rFonts w:asciiTheme="majorHAnsi" w:hAnsiTheme="majorHAnsi"/>
                <w:bCs/>
              </w:rPr>
              <w:t xml:space="preserve">Nach der Meldung der Schäden werden diese innerhalb von 3 Tagen an zuständige Personen vom Sekretariat weitergeleitet. </w:t>
            </w:r>
          </w:p>
          <w:p w14:paraId="0447156E" w14:textId="1661E58E" w:rsidR="003840AA" w:rsidRPr="003840AA" w:rsidRDefault="003840AA" w:rsidP="00F257F6">
            <w:pPr>
              <w:pStyle w:val="Listenabsatz"/>
              <w:numPr>
                <w:ilvl w:val="0"/>
                <w:numId w:val="53"/>
              </w:numPr>
              <w:rPr>
                <w:rFonts w:asciiTheme="majorHAnsi" w:hAnsiTheme="majorHAnsi"/>
                <w:bCs/>
              </w:rPr>
            </w:pPr>
            <w:r w:rsidRPr="003840AA">
              <w:rPr>
                <w:rFonts w:asciiTheme="majorHAnsi" w:hAnsiTheme="majorHAnsi"/>
                <w:bCs/>
              </w:rPr>
              <w:t xml:space="preserve">Für die Behebung der Schäden steht ein Zeitraum von 10 Tagen zur Verfügung, die Behebung des Schadens wird mit dem vorgesehenen Formblatt rückgemeldet. </w:t>
            </w:r>
          </w:p>
          <w:p w14:paraId="0B5A984C" w14:textId="77777777" w:rsidR="007C0FCB" w:rsidRPr="005F08B7" w:rsidRDefault="007C0FCB" w:rsidP="003840AA">
            <w:pPr>
              <w:pStyle w:val="Listenabsatz"/>
              <w:ind w:left="0"/>
              <w:rPr>
                <w:rFonts w:asciiTheme="majorHAnsi" w:hAnsiTheme="majorHAnsi"/>
                <w:bCs/>
              </w:rPr>
            </w:pPr>
          </w:p>
        </w:tc>
        <w:tc>
          <w:tcPr>
            <w:tcW w:w="2835" w:type="dxa"/>
          </w:tcPr>
          <w:p w14:paraId="3EC91491" w14:textId="77777777" w:rsidR="007C0FCB" w:rsidRDefault="007C0FCB" w:rsidP="003840AA">
            <w:pPr>
              <w:pStyle w:val="Listenabsatz"/>
              <w:ind w:left="0"/>
              <w:rPr>
                <w:rFonts w:asciiTheme="majorHAnsi" w:hAnsiTheme="majorHAnsi"/>
                <w:bCs/>
              </w:rPr>
            </w:pPr>
            <w:r>
              <w:rPr>
                <w:rFonts w:asciiTheme="majorHAnsi" w:hAnsiTheme="majorHAnsi"/>
                <w:bCs/>
              </w:rPr>
              <w:t xml:space="preserve">Sekretariat </w:t>
            </w:r>
          </w:p>
          <w:p w14:paraId="4326D2AC" w14:textId="77777777" w:rsidR="007C0FCB" w:rsidRDefault="007C0FCB" w:rsidP="003840AA">
            <w:pPr>
              <w:pStyle w:val="Listenabsatz"/>
              <w:ind w:left="0"/>
              <w:rPr>
                <w:rFonts w:asciiTheme="majorHAnsi" w:hAnsiTheme="majorHAnsi"/>
                <w:bCs/>
              </w:rPr>
            </w:pPr>
            <w:r>
              <w:rPr>
                <w:rFonts w:asciiTheme="majorHAnsi" w:hAnsiTheme="majorHAnsi"/>
                <w:bCs/>
              </w:rPr>
              <w:t>Vanzo Peter</w:t>
            </w:r>
          </w:p>
          <w:p w14:paraId="42CA2BB2" w14:textId="77777777" w:rsidR="007C0FCB" w:rsidRPr="005F08B7" w:rsidRDefault="007C0FCB" w:rsidP="003840AA">
            <w:pPr>
              <w:pStyle w:val="Listenabsatz"/>
              <w:ind w:left="0"/>
              <w:rPr>
                <w:rFonts w:asciiTheme="majorHAnsi" w:hAnsiTheme="majorHAnsi"/>
                <w:bCs/>
              </w:rPr>
            </w:pPr>
          </w:p>
        </w:tc>
      </w:tr>
      <w:tr w:rsidR="007C0FCB" w:rsidRPr="005F08B7" w14:paraId="7FB2F13D" w14:textId="77777777" w:rsidTr="2EDA0F66">
        <w:tc>
          <w:tcPr>
            <w:tcW w:w="2836" w:type="dxa"/>
            <w:shd w:val="clear" w:color="auto" w:fill="F3F3F3"/>
          </w:tcPr>
          <w:p w14:paraId="1B1A5739" w14:textId="333451C9" w:rsidR="007C0FCB" w:rsidRPr="006375AB" w:rsidRDefault="007C0FCB" w:rsidP="003840AA">
            <w:pPr>
              <w:pStyle w:val="Listenabsatz"/>
              <w:ind w:left="0"/>
              <w:rPr>
                <w:rFonts w:asciiTheme="majorHAnsi" w:hAnsiTheme="majorHAnsi"/>
                <w:b/>
                <w:bCs/>
              </w:rPr>
            </w:pPr>
            <w:r w:rsidRPr="006375AB">
              <w:rPr>
                <w:rFonts w:asciiTheme="majorHAnsi" w:hAnsiTheme="majorHAnsi"/>
                <w:b/>
                <w:bCs/>
              </w:rPr>
              <w:t>Probleme mit Leihbüchern</w:t>
            </w:r>
          </w:p>
          <w:p w14:paraId="5C90E4F2" w14:textId="77777777" w:rsidR="007C0FCB" w:rsidRPr="006375AB" w:rsidRDefault="007C0FCB" w:rsidP="003840AA">
            <w:pPr>
              <w:pStyle w:val="Listenabsatz"/>
              <w:ind w:left="0"/>
              <w:rPr>
                <w:rFonts w:asciiTheme="majorHAnsi" w:hAnsiTheme="majorHAnsi"/>
                <w:b/>
                <w:bCs/>
              </w:rPr>
            </w:pPr>
          </w:p>
          <w:p w14:paraId="3DABFD71" w14:textId="77777777" w:rsidR="007C0FCB" w:rsidRPr="006375AB" w:rsidRDefault="007C0FCB" w:rsidP="003840AA">
            <w:pPr>
              <w:pStyle w:val="Listenabsatz"/>
              <w:ind w:left="0"/>
              <w:rPr>
                <w:rFonts w:asciiTheme="majorHAnsi" w:hAnsiTheme="majorHAnsi"/>
                <w:b/>
                <w:bCs/>
                <w:color w:val="FF0000"/>
              </w:rPr>
            </w:pPr>
            <w:r w:rsidRPr="006375AB">
              <w:rPr>
                <w:rFonts w:asciiTheme="majorHAnsi" w:hAnsiTheme="majorHAnsi"/>
                <w:b/>
                <w:bCs/>
                <w:color w:val="FF0000"/>
              </w:rPr>
              <w:t xml:space="preserve">Gibt es dazu Regeln? Verschriftlicht? </w:t>
            </w:r>
          </w:p>
        </w:tc>
        <w:tc>
          <w:tcPr>
            <w:tcW w:w="9072" w:type="dxa"/>
          </w:tcPr>
          <w:p w14:paraId="0A26B69D" w14:textId="77777777" w:rsidR="007C0FCB" w:rsidRDefault="007C0FCB" w:rsidP="00F257F6">
            <w:pPr>
              <w:pStyle w:val="Listenabsatz"/>
              <w:numPr>
                <w:ilvl w:val="0"/>
                <w:numId w:val="51"/>
              </w:numPr>
              <w:rPr>
                <w:rFonts w:asciiTheme="majorHAnsi" w:hAnsiTheme="majorHAnsi"/>
                <w:bCs/>
              </w:rPr>
            </w:pPr>
            <w:r>
              <w:rPr>
                <w:rFonts w:asciiTheme="majorHAnsi" w:hAnsiTheme="majorHAnsi"/>
                <w:bCs/>
              </w:rPr>
              <w:t>Im Biennium haben S/S Anrecht auf Leihbücher</w:t>
            </w:r>
          </w:p>
          <w:p w14:paraId="0A38615B" w14:textId="77777777" w:rsidR="007C0FCB" w:rsidRDefault="007C0FCB" w:rsidP="00F257F6">
            <w:pPr>
              <w:pStyle w:val="Listenabsatz"/>
              <w:numPr>
                <w:ilvl w:val="0"/>
                <w:numId w:val="51"/>
              </w:numPr>
              <w:rPr>
                <w:rFonts w:asciiTheme="majorHAnsi" w:hAnsiTheme="majorHAnsi"/>
                <w:bCs/>
              </w:rPr>
            </w:pPr>
            <w:r>
              <w:rPr>
                <w:rFonts w:asciiTheme="majorHAnsi" w:hAnsiTheme="majorHAnsi"/>
                <w:bCs/>
              </w:rPr>
              <w:t>Diese werden nach einem Plan in der ersten Schulwoche verteilt und in der letzten Schulwoche eingesammelt</w:t>
            </w:r>
          </w:p>
          <w:p w14:paraId="2FFB9C01" w14:textId="679B72FC" w:rsidR="007C0FCB" w:rsidRDefault="007C0FCB" w:rsidP="00F257F6">
            <w:pPr>
              <w:pStyle w:val="Listenabsatz"/>
              <w:numPr>
                <w:ilvl w:val="0"/>
                <w:numId w:val="51"/>
              </w:numPr>
              <w:rPr>
                <w:rFonts w:asciiTheme="majorHAnsi" w:hAnsiTheme="majorHAnsi"/>
                <w:bCs/>
              </w:rPr>
            </w:pPr>
            <w:r>
              <w:rPr>
                <w:rFonts w:asciiTheme="majorHAnsi" w:hAnsiTheme="majorHAnsi"/>
                <w:bCs/>
              </w:rPr>
              <w:t>Am Ende des Schuljahres bekommen die S/S die Listen mit ihren Büchern und den Inventarnummer, diese werden kontrolliert und dann abgeben</w:t>
            </w:r>
          </w:p>
          <w:p w14:paraId="51972AFA" w14:textId="7C7D8033" w:rsidR="007C0FCB" w:rsidRDefault="007C0FCB" w:rsidP="00F257F6">
            <w:pPr>
              <w:pStyle w:val="Listenabsatz"/>
              <w:numPr>
                <w:ilvl w:val="0"/>
                <w:numId w:val="51"/>
              </w:numPr>
              <w:rPr>
                <w:rFonts w:asciiTheme="majorHAnsi" w:hAnsiTheme="majorHAnsi"/>
                <w:bCs/>
              </w:rPr>
            </w:pPr>
            <w:r>
              <w:rPr>
                <w:rFonts w:asciiTheme="majorHAnsi" w:hAnsiTheme="majorHAnsi"/>
                <w:bCs/>
              </w:rPr>
              <w:t>Beschädigte oder nicht mehr auffindbare Bücher müssen bezahlt werden</w:t>
            </w:r>
          </w:p>
          <w:p w14:paraId="75AC2B05" w14:textId="5277B5C2" w:rsidR="007C0FCB" w:rsidRDefault="007C0FCB" w:rsidP="00F257F6">
            <w:pPr>
              <w:pStyle w:val="Listenabsatz"/>
              <w:numPr>
                <w:ilvl w:val="0"/>
                <w:numId w:val="51"/>
              </w:numPr>
              <w:rPr>
                <w:rFonts w:asciiTheme="majorHAnsi" w:hAnsiTheme="majorHAnsi"/>
                <w:bCs/>
              </w:rPr>
            </w:pPr>
            <w:r>
              <w:rPr>
                <w:rFonts w:asciiTheme="majorHAnsi" w:hAnsiTheme="majorHAnsi"/>
                <w:bCs/>
              </w:rPr>
              <w:t>Klassenvorstand koordiniert oder delegiert Überprüfung der Bücher</w:t>
            </w:r>
          </w:p>
          <w:p w14:paraId="629C91D3" w14:textId="79F11F70" w:rsidR="007C0FCB" w:rsidRPr="005F08B7" w:rsidRDefault="007C0FCB" w:rsidP="00F257F6">
            <w:pPr>
              <w:pStyle w:val="Listenabsatz"/>
              <w:numPr>
                <w:ilvl w:val="0"/>
                <w:numId w:val="51"/>
              </w:numPr>
              <w:rPr>
                <w:rFonts w:asciiTheme="majorHAnsi" w:hAnsiTheme="majorHAnsi"/>
                <w:bCs/>
              </w:rPr>
            </w:pPr>
            <w:r>
              <w:rPr>
                <w:rFonts w:asciiTheme="majorHAnsi" w:hAnsiTheme="majorHAnsi"/>
                <w:bCs/>
              </w:rPr>
              <w:t xml:space="preserve">Ansprechpartner für Leihbücher ist Sabine Punter im Sekretariat </w:t>
            </w:r>
          </w:p>
        </w:tc>
        <w:tc>
          <w:tcPr>
            <w:tcW w:w="2835" w:type="dxa"/>
          </w:tcPr>
          <w:p w14:paraId="1C6D6D9E" w14:textId="507C478E" w:rsidR="007C0FCB" w:rsidRPr="005F08B7" w:rsidRDefault="2EDA0F66" w:rsidP="2EDA0F66">
            <w:pPr>
              <w:pStyle w:val="Listenabsatz"/>
              <w:ind w:left="0"/>
              <w:rPr>
                <w:rFonts w:asciiTheme="majorHAnsi" w:hAnsiTheme="majorHAnsi"/>
              </w:rPr>
            </w:pPr>
            <w:r w:rsidRPr="2EDA0F66">
              <w:rPr>
                <w:rFonts w:asciiTheme="majorHAnsi" w:hAnsiTheme="majorHAnsi"/>
              </w:rPr>
              <w:t xml:space="preserve">Sabine Punter im Sekretariat </w:t>
            </w:r>
          </w:p>
          <w:p w14:paraId="4BF48C30" w14:textId="1D08293E" w:rsidR="007C0FCB" w:rsidRPr="005F08B7" w:rsidRDefault="2EDA0F66" w:rsidP="2EDA0F66">
            <w:pPr>
              <w:pStyle w:val="Listenabsatz"/>
              <w:ind w:left="0"/>
              <w:rPr>
                <w:rFonts w:asciiTheme="majorHAnsi" w:hAnsiTheme="majorHAnsi"/>
              </w:rPr>
            </w:pPr>
            <w:r w:rsidRPr="2EDA0F66">
              <w:rPr>
                <w:rFonts w:asciiTheme="majorHAnsi" w:hAnsiTheme="majorHAnsi"/>
                <w:color w:val="4BACC6" w:themeColor="accent5"/>
              </w:rPr>
              <w:t>Jetzt Frau Santer oder?</w:t>
            </w:r>
          </w:p>
        </w:tc>
      </w:tr>
    </w:tbl>
    <w:p w14:paraId="381FE54F" w14:textId="68FB60D1" w:rsidR="007C0FCB" w:rsidRDefault="007C0FCB"/>
    <w:sectPr w:rsidR="007C0FCB" w:rsidSect="0038544C">
      <w:footerReference w:type="even" r:id="rId17"/>
      <w:footerReference w:type="default" r:id="rId18"/>
      <w:pgSz w:w="16840" w:h="11900" w:orient="landscape"/>
      <w:pgMar w:top="1418" w:right="124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723B3" w14:textId="77777777" w:rsidR="00E52997" w:rsidRDefault="00E52997" w:rsidP="0006668F">
      <w:r>
        <w:separator/>
      </w:r>
    </w:p>
  </w:endnote>
  <w:endnote w:type="continuationSeparator" w:id="0">
    <w:p w14:paraId="76614695" w14:textId="77777777" w:rsidR="00E52997" w:rsidRDefault="00E52997" w:rsidP="0006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74EB" w14:textId="77777777" w:rsidR="00E52997" w:rsidRDefault="00E52997" w:rsidP="000666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CECA30" w14:textId="77777777" w:rsidR="00E52997" w:rsidRDefault="00E52997" w:rsidP="0006668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CABE" w14:textId="77777777" w:rsidR="00E52997" w:rsidRDefault="00E52997" w:rsidP="000666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D2EA1">
      <w:rPr>
        <w:rStyle w:val="Seitenzahl"/>
        <w:noProof/>
      </w:rPr>
      <w:t>1</w:t>
    </w:r>
    <w:r>
      <w:rPr>
        <w:rStyle w:val="Seitenzahl"/>
      </w:rPr>
      <w:fldChar w:fldCharType="end"/>
    </w:r>
  </w:p>
  <w:p w14:paraId="5FC5F577" w14:textId="77777777" w:rsidR="00E52997" w:rsidRDefault="00E52997" w:rsidP="0006668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823E" w14:textId="77777777" w:rsidR="00E52997" w:rsidRDefault="00E52997" w:rsidP="0006668F">
      <w:r>
        <w:separator/>
      </w:r>
    </w:p>
  </w:footnote>
  <w:footnote w:type="continuationSeparator" w:id="0">
    <w:p w14:paraId="1668ADC8" w14:textId="77777777" w:rsidR="00E52997" w:rsidRDefault="00E52997" w:rsidP="0006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68E"/>
    <w:multiLevelType w:val="hybridMultilevel"/>
    <w:tmpl w:val="5486FEAE"/>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0921336"/>
    <w:multiLevelType w:val="hybridMultilevel"/>
    <w:tmpl w:val="75628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552E60"/>
    <w:multiLevelType w:val="hybridMultilevel"/>
    <w:tmpl w:val="C6B24FD4"/>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4414E23"/>
    <w:multiLevelType w:val="hybridMultilevel"/>
    <w:tmpl w:val="CD3CE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926643"/>
    <w:multiLevelType w:val="hybridMultilevel"/>
    <w:tmpl w:val="D31A3E3C"/>
    <w:lvl w:ilvl="0" w:tplc="CF66325E">
      <w:start w:val="1"/>
      <w:numFmt w:val="decimal"/>
      <w:lvlText w:val="%1."/>
      <w:lvlJc w:val="left"/>
      <w:pPr>
        <w:ind w:left="720" w:hanging="360"/>
      </w:pPr>
    </w:lvl>
    <w:lvl w:ilvl="1" w:tplc="BC6862B6">
      <w:start w:val="1"/>
      <w:numFmt w:val="lowerLetter"/>
      <w:lvlText w:val="%2."/>
      <w:lvlJc w:val="left"/>
      <w:pPr>
        <w:ind w:left="1440" w:hanging="360"/>
      </w:pPr>
    </w:lvl>
    <w:lvl w:ilvl="2" w:tplc="7F0EA5B0">
      <w:start w:val="1"/>
      <w:numFmt w:val="lowerRoman"/>
      <w:lvlText w:val="%3."/>
      <w:lvlJc w:val="right"/>
      <w:pPr>
        <w:ind w:left="2160" w:hanging="180"/>
      </w:pPr>
    </w:lvl>
    <w:lvl w:ilvl="3" w:tplc="CFC65F18">
      <w:start w:val="1"/>
      <w:numFmt w:val="decimal"/>
      <w:lvlText w:val="%4."/>
      <w:lvlJc w:val="left"/>
      <w:pPr>
        <w:ind w:left="2880" w:hanging="360"/>
      </w:pPr>
    </w:lvl>
    <w:lvl w:ilvl="4" w:tplc="B5F4F508">
      <w:start w:val="1"/>
      <w:numFmt w:val="lowerLetter"/>
      <w:lvlText w:val="%5."/>
      <w:lvlJc w:val="left"/>
      <w:pPr>
        <w:ind w:left="3600" w:hanging="360"/>
      </w:pPr>
    </w:lvl>
    <w:lvl w:ilvl="5" w:tplc="C5DC0016">
      <w:start w:val="1"/>
      <w:numFmt w:val="lowerRoman"/>
      <w:lvlText w:val="%6."/>
      <w:lvlJc w:val="right"/>
      <w:pPr>
        <w:ind w:left="4320" w:hanging="180"/>
      </w:pPr>
    </w:lvl>
    <w:lvl w:ilvl="6" w:tplc="A83EBBB0">
      <w:start w:val="1"/>
      <w:numFmt w:val="decimal"/>
      <w:lvlText w:val="%7."/>
      <w:lvlJc w:val="left"/>
      <w:pPr>
        <w:ind w:left="5040" w:hanging="360"/>
      </w:pPr>
    </w:lvl>
    <w:lvl w:ilvl="7" w:tplc="D5E43462">
      <w:start w:val="1"/>
      <w:numFmt w:val="lowerLetter"/>
      <w:lvlText w:val="%8."/>
      <w:lvlJc w:val="left"/>
      <w:pPr>
        <w:ind w:left="5760" w:hanging="360"/>
      </w:pPr>
    </w:lvl>
    <w:lvl w:ilvl="8" w:tplc="E39A09DC">
      <w:start w:val="1"/>
      <w:numFmt w:val="lowerRoman"/>
      <w:lvlText w:val="%9."/>
      <w:lvlJc w:val="right"/>
      <w:pPr>
        <w:ind w:left="6480" w:hanging="180"/>
      </w:pPr>
    </w:lvl>
  </w:abstractNum>
  <w:abstractNum w:abstractNumId="5" w15:restartNumberingAfterBreak="0">
    <w:nsid w:val="061C07D0"/>
    <w:multiLevelType w:val="hybridMultilevel"/>
    <w:tmpl w:val="BD109DDE"/>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E95765"/>
    <w:multiLevelType w:val="hybridMultilevel"/>
    <w:tmpl w:val="03ECD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BD47DC6"/>
    <w:multiLevelType w:val="hybridMultilevel"/>
    <w:tmpl w:val="E8F80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5D4F5C"/>
    <w:multiLevelType w:val="hybridMultilevel"/>
    <w:tmpl w:val="80CEC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01052F"/>
    <w:multiLevelType w:val="hybridMultilevel"/>
    <w:tmpl w:val="0CEC13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7F317A"/>
    <w:multiLevelType w:val="hybridMultilevel"/>
    <w:tmpl w:val="AB7AE6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ABA16AB"/>
    <w:multiLevelType w:val="hybridMultilevel"/>
    <w:tmpl w:val="CC16E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264124"/>
    <w:multiLevelType w:val="hybridMultilevel"/>
    <w:tmpl w:val="794CC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42642B"/>
    <w:multiLevelType w:val="hybridMultilevel"/>
    <w:tmpl w:val="37D43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1E6EF6"/>
    <w:multiLevelType w:val="hybridMultilevel"/>
    <w:tmpl w:val="35206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962BB3"/>
    <w:multiLevelType w:val="hybridMultilevel"/>
    <w:tmpl w:val="A01CD5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496775"/>
    <w:multiLevelType w:val="hybridMultilevel"/>
    <w:tmpl w:val="F06886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8FA3AE4"/>
    <w:multiLevelType w:val="hybridMultilevel"/>
    <w:tmpl w:val="19423A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9BA032C"/>
    <w:multiLevelType w:val="hybridMultilevel"/>
    <w:tmpl w:val="DCF41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EF5967"/>
    <w:multiLevelType w:val="multilevel"/>
    <w:tmpl w:val="348A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AE77F2"/>
    <w:multiLevelType w:val="hybridMultilevel"/>
    <w:tmpl w:val="C81673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CC95CAD"/>
    <w:multiLevelType w:val="hybridMultilevel"/>
    <w:tmpl w:val="2AAEAF7C"/>
    <w:lvl w:ilvl="0" w:tplc="AEF0DB1E">
      <w:start w:val="1"/>
      <w:numFmt w:val="bullet"/>
      <w:lvlText w:val=""/>
      <w:lvlJc w:val="left"/>
      <w:pPr>
        <w:ind w:left="720" w:hanging="360"/>
      </w:pPr>
      <w:rPr>
        <w:rFonts w:ascii="Symbol" w:hAnsi="Symbol" w:hint="default"/>
      </w:rPr>
    </w:lvl>
    <w:lvl w:ilvl="1" w:tplc="C28C109A">
      <w:start w:val="1"/>
      <w:numFmt w:val="bullet"/>
      <w:lvlText w:val="o"/>
      <w:lvlJc w:val="left"/>
      <w:pPr>
        <w:ind w:left="1440" w:hanging="360"/>
      </w:pPr>
      <w:rPr>
        <w:rFonts w:ascii="Courier New" w:hAnsi="Courier New" w:hint="default"/>
      </w:rPr>
    </w:lvl>
    <w:lvl w:ilvl="2" w:tplc="4C42F23C">
      <w:start w:val="1"/>
      <w:numFmt w:val="bullet"/>
      <w:lvlText w:val=""/>
      <w:lvlJc w:val="left"/>
      <w:pPr>
        <w:ind w:left="2160" w:hanging="360"/>
      </w:pPr>
      <w:rPr>
        <w:rFonts w:ascii="Wingdings" w:hAnsi="Wingdings" w:hint="default"/>
      </w:rPr>
    </w:lvl>
    <w:lvl w:ilvl="3" w:tplc="8A44E98C">
      <w:start w:val="1"/>
      <w:numFmt w:val="bullet"/>
      <w:lvlText w:val=""/>
      <w:lvlJc w:val="left"/>
      <w:pPr>
        <w:ind w:left="2880" w:hanging="360"/>
      </w:pPr>
      <w:rPr>
        <w:rFonts w:ascii="Symbol" w:hAnsi="Symbol" w:hint="default"/>
      </w:rPr>
    </w:lvl>
    <w:lvl w:ilvl="4" w:tplc="25048090">
      <w:start w:val="1"/>
      <w:numFmt w:val="bullet"/>
      <w:lvlText w:val="o"/>
      <w:lvlJc w:val="left"/>
      <w:pPr>
        <w:ind w:left="3600" w:hanging="360"/>
      </w:pPr>
      <w:rPr>
        <w:rFonts w:ascii="Courier New" w:hAnsi="Courier New" w:hint="default"/>
      </w:rPr>
    </w:lvl>
    <w:lvl w:ilvl="5" w:tplc="B9CA25B0">
      <w:start w:val="1"/>
      <w:numFmt w:val="bullet"/>
      <w:lvlText w:val=""/>
      <w:lvlJc w:val="left"/>
      <w:pPr>
        <w:ind w:left="4320" w:hanging="360"/>
      </w:pPr>
      <w:rPr>
        <w:rFonts w:ascii="Wingdings" w:hAnsi="Wingdings" w:hint="default"/>
      </w:rPr>
    </w:lvl>
    <w:lvl w:ilvl="6" w:tplc="1EFADB3A">
      <w:start w:val="1"/>
      <w:numFmt w:val="bullet"/>
      <w:lvlText w:val=""/>
      <w:lvlJc w:val="left"/>
      <w:pPr>
        <w:ind w:left="5040" w:hanging="360"/>
      </w:pPr>
      <w:rPr>
        <w:rFonts w:ascii="Symbol" w:hAnsi="Symbol" w:hint="default"/>
      </w:rPr>
    </w:lvl>
    <w:lvl w:ilvl="7" w:tplc="E276529A">
      <w:start w:val="1"/>
      <w:numFmt w:val="bullet"/>
      <w:lvlText w:val="o"/>
      <w:lvlJc w:val="left"/>
      <w:pPr>
        <w:ind w:left="5760" w:hanging="360"/>
      </w:pPr>
      <w:rPr>
        <w:rFonts w:ascii="Courier New" w:hAnsi="Courier New" w:hint="default"/>
      </w:rPr>
    </w:lvl>
    <w:lvl w:ilvl="8" w:tplc="2DD24130">
      <w:start w:val="1"/>
      <w:numFmt w:val="bullet"/>
      <w:lvlText w:val=""/>
      <w:lvlJc w:val="left"/>
      <w:pPr>
        <w:ind w:left="6480" w:hanging="360"/>
      </w:pPr>
      <w:rPr>
        <w:rFonts w:ascii="Wingdings" w:hAnsi="Wingdings" w:hint="default"/>
      </w:rPr>
    </w:lvl>
  </w:abstractNum>
  <w:abstractNum w:abstractNumId="22" w15:restartNumberingAfterBreak="0">
    <w:nsid w:val="2D16658D"/>
    <w:multiLevelType w:val="hybridMultilevel"/>
    <w:tmpl w:val="3662DC06"/>
    <w:lvl w:ilvl="0" w:tplc="F1166BA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2D5E2F6C"/>
    <w:multiLevelType w:val="hybridMultilevel"/>
    <w:tmpl w:val="1EECC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F144154"/>
    <w:multiLevelType w:val="hybridMultilevel"/>
    <w:tmpl w:val="F6862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06008E3"/>
    <w:multiLevelType w:val="hybridMultilevel"/>
    <w:tmpl w:val="23D2A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25F2E12"/>
    <w:multiLevelType w:val="hybridMultilevel"/>
    <w:tmpl w:val="2A0421F0"/>
    <w:lvl w:ilvl="0" w:tplc="530AFC1A">
      <w:start w:val="1"/>
      <w:numFmt w:val="bullet"/>
      <w:lvlText w:val=""/>
      <w:lvlJc w:val="left"/>
      <w:pPr>
        <w:ind w:left="720" w:hanging="360"/>
      </w:pPr>
      <w:rPr>
        <w:rFonts w:ascii="Symbol" w:hAnsi="Symbol" w:hint="default"/>
      </w:rPr>
    </w:lvl>
    <w:lvl w:ilvl="1" w:tplc="1050171A">
      <w:start w:val="1"/>
      <w:numFmt w:val="bullet"/>
      <w:lvlText w:val="o"/>
      <w:lvlJc w:val="left"/>
      <w:pPr>
        <w:ind w:left="1440" w:hanging="360"/>
      </w:pPr>
      <w:rPr>
        <w:rFonts w:ascii="Courier New" w:hAnsi="Courier New" w:hint="default"/>
      </w:rPr>
    </w:lvl>
    <w:lvl w:ilvl="2" w:tplc="A2122D8E">
      <w:start w:val="1"/>
      <w:numFmt w:val="bullet"/>
      <w:lvlText w:val=""/>
      <w:lvlJc w:val="left"/>
      <w:pPr>
        <w:ind w:left="2160" w:hanging="360"/>
      </w:pPr>
      <w:rPr>
        <w:rFonts w:ascii="Wingdings" w:hAnsi="Wingdings" w:hint="default"/>
      </w:rPr>
    </w:lvl>
    <w:lvl w:ilvl="3" w:tplc="150CB3E2">
      <w:start w:val="1"/>
      <w:numFmt w:val="bullet"/>
      <w:lvlText w:val=""/>
      <w:lvlJc w:val="left"/>
      <w:pPr>
        <w:ind w:left="2880" w:hanging="360"/>
      </w:pPr>
      <w:rPr>
        <w:rFonts w:ascii="Symbol" w:hAnsi="Symbol" w:hint="default"/>
      </w:rPr>
    </w:lvl>
    <w:lvl w:ilvl="4" w:tplc="79149A48">
      <w:start w:val="1"/>
      <w:numFmt w:val="bullet"/>
      <w:lvlText w:val="o"/>
      <w:lvlJc w:val="left"/>
      <w:pPr>
        <w:ind w:left="3600" w:hanging="360"/>
      </w:pPr>
      <w:rPr>
        <w:rFonts w:ascii="Courier New" w:hAnsi="Courier New" w:hint="default"/>
      </w:rPr>
    </w:lvl>
    <w:lvl w:ilvl="5" w:tplc="4B4AB096">
      <w:start w:val="1"/>
      <w:numFmt w:val="bullet"/>
      <w:lvlText w:val=""/>
      <w:lvlJc w:val="left"/>
      <w:pPr>
        <w:ind w:left="4320" w:hanging="360"/>
      </w:pPr>
      <w:rPr>
        <w:rFonts w:ascii="Wingdings" w:hAnsi="Wingdings" w:hint="default"/>
      </w:rPr>
    </w:lvl>
    <w:lvl w:ilvl="6" w:tplc="D7F6A79E">
      <w:start w:val="1"/>
      <w:numFmt w:val="bullet"/>
      <w:lvlText w:val=""/>
      <w:lvlJc w:val="left"/>
      <w:pPr>
        <w:ind w:left="5040" w:hanging="360"/>
      </w:pPr>
      <w:rPr>
        <w:rFonts w:ascii="Symbol" w:hAnsi="Symbol" w:hint="default"/>
      </w:rPr>
    </w:lvl>
    <w:lvl w:ilvl="7" w:tplc="D24AFCEA">
      <w:start w:val="1"/>
      <w:numFmt w:val="bullet"/>
      <w:lvlText w:val="o"/>
      <w:lvlJc w:val="left"/>
      <w:pPr>
        <w:ind w:left="5760" w:hanging="360"/>
      </w:pPr>
      <w:rPr>
        <w:rFonts w:ascii="Courier New" w:hAnsi="Courier New" w:hint="default"/>
      </w:rPr>
    </w:lvl>
    <w:lvl w:ilvl="8" w:tplc="4E8012EA">
      <w:start w:val="1"/>
      <w:numFmt w:val="bullet"/>
      <w:lvlText w:val=""/>
      <w:lvlJc w:val="left"/>
      <w:pPr>
        <w:ind w:left="6480" w:hanging="360"/>
      </w:pPr>
      <w:rPr>
        <w:rFonts w:ascii="Wingdings" w:hAnsi="Wingdings" w:hint="default"/>
      </w:rPr>
    </w:lvl>
  </w:abstractNum>
  <w:abstractNum w:abstractNumId="27" w15:restartNumberingAfterBreak="0">
    <w:nsid w:val="326D31DB"/>
    <w:multiLevelType w:val="hybridMultilevel"/>
    <w:tmpl w:val="0FB28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27143E0"/>
    <w:multiLevelType w:val="hybridMultilevel"/>
    <w:tmpl w:val="430A5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467056F"/>
    <w:multiLevelType w:val="hybridMultilevel"/>
    <w:tmpl w:val="545A78D0"/>
    <w:lvl w:ilvl="0" w:tplc="44026914">
      <w:start w:val="1"/>
      <w:numFmt w:val="bullet"/>
      <w:lvlText w:val=""/>
      <w:lvlJc w:val="left"/>
      <w:pPr>
        <w:ind w:left="720" w:hanging="360"/>
      </w:pPr>
      <w:rPr>
        <w:rFonts w:ascii="Symbol" w:hAnsi="Symbol" w:hint="default"/>
      </w:rPr>
    </w:lvl>
    <w:lvl w:ilvl="1" w:tplc="79E4C362">
      <w:start w:val="1"/>
      <w:numFmt w:val="bullet"/>
      <w:lvlText w:val="o"/>
      <w:lvlJc w:val="left"/>
      <w:pPr>
        <w:ind w:left="1440" w:hanging="360"/>
      </w:pPr>
      <w:rPr>
        <w:rFonts w:ascii="Courier New" w:hAnsi="Courier New" w:hint="default"/>
      </w:rPr>
    </w:lvl>
    <w:lvl w:ilvl="2" w:tplc="0A26B432">
      <w:start w:val="1"/>
      <w:numFmt w:val="bullet"/>
      <w:lvlText w:val=""/>
      <w:lvlJc w:val="left"/>
      <w:pPr>
        <w:ind w:left="2160" w:hanging="360"/>
      </w:pPr>
      <w:rPr>
        <w:rFonts w:ascii="Wingdings" w:hAnsi="Wingdings" w:hint="default"/>
      </w:rPr>
    </w:lvl>
    <w:lvl w:ilvl="3" w:tplc="5B008BFA">
      <w:start w:val="1"/>
      <w:numFmt w:val="bullet"/>
      <w:lvlText w:val=""/>
      <w:lvlJc w:val="left"/>
      <w:pPr>
        <w:ind w:left="2880" w:hanging="360"/>
      </w:pPr>
      <w:rPr>
        <w:rFonts w:ascii="Symbol" w:hAnsi="Symbol" w:hint="default"/>
      </w:rPr>
    </w:lvl>
    <w:lvl w:ilvl="4" w:tplc="90E8BC6C">
      <w:start w:val="1"/>
      <w:numFmt w:val="bullet"/>
      <w:lvlText w:val="o"/>
      <w:lvlJc w:val="left"/>
      <w:pPr>
        <w:ind w:left="3600" w:hanging="360"/>
      </w:pPr>
      <w:rPr>
        <w:rFonts w:ascii="Courier New" w:hAnsi="Courier New" w:hint="default"/>
      </w:rPr>
    </w:lvl>
    <w:lvl w:ilvl="5" w:tplc="1784AC56">
      <w:start w:val="1"/>
      <w:numFmt w:val="bullet"/>
      <w:lvlText w:val=""/>
      <w:lvlJc w:val="left"/>
      <w:pPr>
        <w:ind w:left="4320" w:hanging="360"/>
      </w:pPr>
      <w:rPr>
        <w:rFonts w:ascii="Wingdings" w:hAnsi="Wingdings" w:hint="default"/>
      </w:rPr>
    </w:lvl>
    <w:lvl w:ilvl="6" w:tplc="CAC8EAF0">
      <w:start w:val="1"/>
      <w:numFmt w:val="bullet"/>
      <w:lvlText w:val=""/>
      <w:lvlJc w:val="left"/>
      <w:pPr>
        <w:ind w:left="5040" w:hanging="360"/>
      </w:pPr>
      <w:rPr>
        <w:rFonts w:ascii="Symbol" w:hAnsi="Symbol" w:hint="default"/>
      </w:rPr>
    </w:lvl>
    <w:lvl w:ilvl="7" w:tplc="B78CF956">
      <w:start w:val="1"/>
      <w:numFmt w:val="bullet"/>
      <w:lvlText w:val="o"/>
      <w:lvlJc w:val="left"/>
      <w:pPr>
        <w:ind w:left="5760" w:hanging="360"/>
      </w:pPr>
      <w:rPr>
        <w:rFonts w:ascii="Courier New" w:hAnsi="Courier New" w:hint="default"/>
      </w:rPr>
    </w:lvl>
    <w:lvl w:ilvl="8" w:tplc="04582302">
      <w:start w:val="1"/>
      <w:numFmt w:val="bullet"/>
      <w:lvlText w:val=""/>
      <w:lvlJc w:val="left"/>
      <w:pPr>
        <w:ind w:left="6480" w:hanging="360"/>
      </w:pPr>
      <w:rPr>
        <w:rFonts w:ascii="Wingdings" w:hAnsi="Wingdings" w:hint="default"/>
      </w:rPr>
    </w:lvl>
  </w:abstractNum>
  <w:abstractNum w:abstractNumId="30" w15:restartNumberingAfterBreak="0">
    <w:nsid w:val="36FE62AF"/>
    <w:multiLevelType w:val="hybridMultilevel"/>
    <w:tmpl w:val="40A8EDAC"/>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84F61B9"/>
    <w:multiLevelType w:val="hybridMultilevel"/>
    <w:tmpl w:val="70D89E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8A25E9E"/>
    <w:multiLevelType w:val="hybridMultilevel"/>
    <w:tmpl w:val="576A11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391C389F"/>
    <w:multiLevelType w:val="hybridMultilevel"/>
    <w:tmpl w:val="79A0667A"/>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C217AF7"/>
    <w:multiLevelType w:val="hybridMultilevel"/>
    <w:tmpl w:val="72324B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3D466705"/>
    <w:multiLevelType w:val="hybridMultilevel"/>
    <w:tmpl w:val="E982E1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E377838"/>
    <w:multiLevelType w:val="hybridMultilevel"/>
    <w:tmpl w:val="8C60B1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44EB235C"/>
    <w:multiLevelType w:val="hybridMultilevel"/>
    <w:tmpl w:val="96C475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45D24DEF"/>
    <w:multiLevelType w:val="multilevel"/>
    <w:tmpl w:val="D9D8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9E4659"/>
    <w:multiLevelType w:val="hybridMultilevel"/>
    <w:tmpl w:val="0DA842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88B3B1E"/>
    <w:multiLevelType w:val="hybridMultilevel"/>
    <w:tmpl w:val="7E6C8244"/>
    <w:lvl w:ilvl="0" w:tplc="04070001">
      <w:start w:val="1"/>
      <w:numFmt w:val="bullet"/>
      <w:lvlText w:val=""/>
      <w:lvlJc w:val="left"/>
      <w:pPr>
        <w:ind w:left="360" w:hanging="360"/>
      </w:pPr>
      <w:rPr>
        <w:rFonts w:ascii="Symbol" w:hAnsi="Symbol"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8A349A1"/>
    <w:multiLevelType w:val="hybridMultilevel"/>
    <w:tmpl w:val="D73A6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A061BF0"/>
    <w:multiLevelType w:val="hybridMultilevel"/>
    <w:tmpl w:val="04489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C6E516A"/>
    <w:multiLevelType w:val="hybridMultilevel"/>
    <w:tmpl w:val="AF12B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C842C04"/>
    <w:multiLevelType w:val="hybridMultilevel"/>
    <w:tmpl w:val="264CA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C9776CB"/>
    <w:multiLevelType w:val="hybridMultilevel"/>
    <w:tmpl w:val="4A3C6E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4E9F7535"/>
    <w:multiLevelType w:val="hybridMultilevel"/>
    <w:tmpl w:val="735ABDBA"/>
    <w:lvl w:ilvl="0" w:tplc="1EE453E6">
      <w:start w:val="1"/>
      <w:numFmt w:val="bullet"/>
      <w:lvlText w:val=""/>
      <w:lvlJc w:val="left"/>
      <w:pPr>
        <w:ind w:left="720" w:hanging="360"/>
      </w:pPr>
      <w:rPr>
        <w:rFonts w:ascii="Symbol" w:hAnsi="Symbol" w:hint="default"/>
      </w:rPr>
    </w:lvl>
    <w:lvl w:ilvl="1" w:tplc="14EC25B2">
      <w:start w:val="1"/>
      <w:numFmt w:val="bullet"/>
      <w:lvlText w:val="o"/>
      <w:lvlJc w:val="left"/>
      <w:pPr>
        <w:ind w:left="1440" w:hanging="360"/>
      </w:pPr>
      <w:rPr>
        <w:rFonts w:ascii="Courier New" w:hAnsi="Courier New" w:hint="default"/>
      </w:rPr>
    </w:lvl>
    <w:lvl w:ilvl="2" w:tplc="7632F772">
      <w:start w:val="1"/>
      <w:numFmt w:val="bullet"/>
      <w:lvlText w:val=""/>
      <w:lvlJc w:val="left"/>
      <w:pPr>
        <w:ind w:left="2160" w:hanging="360"/>
      </w:pPr>
      <w:rPr>
        <w:rFonts w:ascii="Wingdings" w:hAnsi="Wingdings" w:hint="default"/>
      </w:rPr>
    </w:lvl>
    <w:lvl w:ilvl="3" w:tplc="66703A06">
      <w:start w:val="1"/>
      <w:numFmt w:val="bullet"/>
      <w:lvlText w:val=""/>
      <w:lvlJc w:val="left"/>
      <w:pPr>
        <w:ind w:left="2880" w:hanging="360"/>
      </w:pPr>
      <w:rPr>
        <w:rFonts w:ascii="Symbol" w:hAnsi="Symbol" w:hint="default"/>
      </w:rPr>
    </w:lvl>
    <w:lvl w:ilvl="4" w:tplc="772EC5D0">
      <w:start w:val="1"/>
      <w:numFmt w:val="bullet"/>
      <w:lvlText w:val="o"/>
      <w:lvlJc w:val="left"/>
      <w:pPr>
        <w:ind w:left="3600" w:hanging="360"/>
      </w:pPr>
      <w:rPr>
        <w:rFonts w:ascii="Courier New" w:hAnsi="Courier New" w:hint="default"/>
      </w:rPr>
    </w:lvl>
    <w:lvl w:ilvl="5" w:tplc="625CE4CC">
      <w:start w:val="1"/>
      <w:numFmt w:val="bullet"/>
      <w:lvlText w:val=""/>
      <w:lvlJc w:val="left"/>
      <w:pPr>
        <w:ind w:left="4320" w:hanging="360"/>
      </w:pPr>
      <w:rPr>
        <w:rFonts w:ascii="Wingdings" w:hAnsi="Wingdings" w:hint="default"/>
      </w:rPr>
    </w:lvl>
    <w:lvl w:ilvl="6" w:tplc="21A86B56">
      <w:start w:val="1"/>
      <w:numFmt w:val="bullet"/>
      <w:lvlText w:val=""/>
      <w:lvlJc w:val="left"/>
      <w:pPr>
        <w:ind w:left="5040" w:hanging="360"/>
      </w:pPr>
      <w:rPr>
        <w:rFonts w:ascii="Symbol" w:hAnsi="Symbol" w:hint="default"/>
      </w:rPr>
    </w:lvl>
    <w:lvl w:ilvl="7" w:tplc="32AE8470">
      <w:start w:val="1"/>
      <w:numFmt w:val="bullet"/>
      <w:lvlText w:val="o"/>
      <w:lvlJc w:val="left"/>
      <w:pPr>
        <w:ind w:left="5760" w:hanging="360"/>
      </w:pPr>
      <w:rPr>
        <w:rFonts w:ascii="Courier New" w:hAnsi="Courier New" w:hint="default"/>
      </w:rPr>
    </w:lvl>
    <w:lvl w:ilvl="8" w:tplc="33A8122C">
      <w:start w:val="1"/>
      <w:numFmt w:val="bullet"/>
      <w:lvlText w:val=""/>
      <w:lvlJc w:val="left"/>
      <w:pPr>
        <w:ind w:left="6480" w:hanging="360"/>
      </w:pPr>
      <w:rPr>
        <w:rFonts w:ascii="Wingdings" w:hAnsi="Wingdings" w:hint="default"/>
      </w:rPr>
    </w:lvl>
  </w:abstractNum>
  <w:abstractNum w:abstractNumId="47" w15:restartNumberingAfterBreak="0">
    <w:nsid w:val="529C01DD"/>
    <w:multiLevelType w:val="hybridMultilevel"/>
    <w:tmpl w:val="38A6C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35E0654"/>
    <w:multiLevelType w:val="hybridMultilevel"/>
    <w:tmpl w:val="D2FA6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42C6425"/>
    <w:multiLevelType w:val="hybridMultilevel"/>
    <w:tmpl w:val="5294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7E83103"/>
    <w:multiLevelType w:val="hybridMultilevel"/>
    <w:tmpl w:val="D982D9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59571FDC"/>
    <w:multiLevelType w:val="hybridMultilevel"/>
    <w:tmpl w:val="16E83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AE66345"/>
    <w:multiLevelType w:val="hybridMultilevel"/>
    <w:tmpl w:val="C5049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F127442"/>
    <w:multiLevelType w:val="hybridMultilevel"/>
    <w:tmpl w:val="C8F86728"/>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FD77D50"/>
    <w:multiLevelType w:val="hybridMultilevel"/>
    <w:tmpl w:val="E580F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FDC4A5F"/>
    <w:multiLevelType w:val="multilevel"/>
    <w:tmpl w:val="D9D8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A55DCF"/>
    <w:multiLevelType w:val="hybridMultilevel"/>
    <w:tmpl w:val="31DC41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60F2715E"/>
    <w:multiLevelType w:val="hybridMultilevel"/>
    <w:tmpl w:val="08C841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62454073"/>
    <w:multiLevelType w:val="hybridMultilevel"/>
    <w:tmpl w:val="6E1248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63D109A3"/>
    <w:multiLevelType w:val="hybridMultilevel"/>
    <w:tmpl w:val="E49A7468"/>
    <w:lvl w:ilvl="0" w:tplc="207C9A86">
      <w:start w:val="1"/>
      <w:numFmt w:val="bullet"/>
      <w:lvlText w:val=""/>
      <w:lvlJc w:val="left"/>
      <w:pPr>
        <w:ind w:left="720" w:hanging="360"/>
      </w:pPr>
      <w:rPr>
        <w:rFonts w:ascii="Symbol" w:hAnsi="Symbol" w:hint="default"/>
      </w:rPr>
    </w:lvl>
    <w:lvl w:ilvl="1" w:tplc="804EB5B2">
      <w:start w:val="1"/>
      <w:numFmt w:val="bullet"/>
      <w:lvlText w:val="o"/>
      <w:lvlJc w:val="left"/>
      <w:pPr>
        <w:ind w:left="1440" w:hanging="360"/>
      </w:pPr>
      <w:rPr>
        <w:rFonts w:ascii="Courier New" w:hAnsi="Courier New" w:hint="default"/>
      </w:rPr>
    </w:lvl>
    <w:lvl w:ilvl="2" w:tplc="1ADA9376">
      <w:start w:val="1"/>
      <w:numFmt w:val="bullet"/>
      <w:lvlText w:val=""/>
      <w:lvlJc w:val="left"/>
      <w:pPr>
        <w:ind w:left="2160" w:hanging="360"/>
      </w:pPr>
      <w:rPr>
        <w:rFonts w:ascii="Wingdings" w:hAnsi="Wingdings" w:hint="default"/>
      </w:rPr>
    </w:lvl>
    <w:lvl w:ilvl="3" w:tplc="9E441C5C">
      <w:start w:val="1"/>
      <w:numFmt w:val="bullet"/>
      <w:lvlText w:val=""/>
      <w:lvlJc w:val="left"/>
      <w:pPr>
        <w:ind w:left="2880" w:hanging="360"/>
      </w:pPr>
      <w:rPr>
        <w:rFonts w:ascii="Symbol" w:hAnsi="Symbol" w:hint="default"/>
      </w:rPr>
    </w:lvl>
    <w:lvl w:ilvl="4" w:tplc="39FC0334">
      <w:start w:val="1"/>
      <w:numFmt w:val="bullet"/>
      <w:lvlText w:val="o"/>
      <w:lvlJc w:val="left"/>
      <w:pPr>
        <w:ind w:left="3600" w:hanging="360"/>
      </w:pPr>
      <w:rPr>
        <w:rFonts w:ascii="Courier New" w:hAnsi="Courier New" w:hint="default"/>
      </w:rPr>
    </w:lvl>
    <w:lvl w:ilvl="5" w:tplc="495A58CC">
      <w:start w:val="1"/>
      <w:numFmt w:val="bullet"/>
      <w:lvlText w:val=""/>
      <w:lvlJc w:val="left"/>
      <w:pPr>
        <w:ind w:left="4320" w:hanging="360"/>
      </w:pPr>
      <w:rPr>
        <w:rFonts w:ascii="Wingdings" w:hAnsi="Wingdings" w:hint="default"/>
      </w:rPr>
    </w:lvl>
    <w:lvl w:ilvl="6" w:tplc="E90621FA">
      <w:start w:val="1"/>
      <w:numFmt w:val="bullet"/>
      <w:lvlText w:val=""/>
      <w:lvlJc w:val="left"/>
      <w:pPr>
        <w:ind w:left="5040" w:hanging="360"/>
      </w:pPr>
      <w:rPr>
        <w:rFonts w:ascii="Symbol" w:hAnsi="Symbol" w:hint="default"/>
      </w:rPr>
    </w:lvl>
    <w:lvl w:ilvl="7" w:tplc="C8A61BA2">
      <w:start w:val="1"/>
      <w:numFmt w:val="bullet"/>
      <w:lvlText w:val="o"/>
      <w:lvlJc w:val="left"/>
      <w:pPr>
        <w:ind w:left="5760" w:hanging="360"/>
      </w:pPr>
      <w:rPr>
        <w:rFonts w:ascii="Courier New" w:hAnsi="Courier New" w:hint="default"/>
      </w:rPr>
    </w:lvl>
    <w:lvl w:ilvl="8" w:tplc="6CA4283C">
      <w:start w:val="1"/>
      <w:numFmt w:val="bullet"/>
      <w:lvlText w:val=""/>
      <w:lvlJc w:val="left"/>
      <w:pPr>
        <w:ind w:left="6480" w:hanging="360"/>
      </w:pPr>
      <w:rPr>
        <w:rFonts w:ascii="Wingdings" w:hAnsi="Wingdings" w:hint="default"/>
      </w:rPr>
    </w:lvl>
  </w:abstractNum>
  <w:abstractNum w:abstractNumId="60" w15:restartNumberingAfterBreak="0">
    <w:nsid w:val="650716B3"/>
    <w:multiLevelType w:val="hybridMultilevel"/>
    <w:tmpl w:val="E7D0C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D7E396B"/>
    <w:multiLevelType w:val="hybridMultilevel"/>
    <w:tmpl w:val="11A6650E"/>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71B8014D"/>
    <w:multiLevelType w:val="hybridMultilevel"/>
    <w:tmpl w:val="06B221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72381393"/>
    <w:multiLevelType w:val="hybridMultilevel"/>
    <w:tmpl w:val="FD706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2A153B6"/>
    <w:multiLevelType w:val="hybridMultilevel"/>
    <w:tmpl w:val="5ECE8E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756A392A"/>
    <w:multiLevelType w:val="hybridMultilevel"/>
    <w:tmpl w:val="B5340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C0C1DC2"/>
    <w:multiLevelType w:val="hybridMultilevel"/>
    <w:tmpl w:val="85D848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7C7437A2"/>
    <w:multiLevelType w:val="hybridMultilevel"/>
    <w:tmpl w:val="F8CAF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D5203AD"/>
    <w:multiLevelType w:val="hybridMultilevel"/>
    <w:tmpl w:val="56DEF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7E1012C3"/>
    <w:multiLevelType w:val="hybridMultilevel"/>
    <w:tmpl w:val="F9420E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9"/>
  </w:num>
  <w:num w:numId="2">
    <w:abstractNumId w:val="29"/>
  </w:num>
  <w:num w:numId="3">
    <w:abstractNumId w:val="21"/>
  </w:num>
  <w:num w:numId="4">
    <w:abstractNumId w:val="26"/>
  </w:num>
  <w:num w:numId="5">
    <w:abstractNumId w:val="4"/>
  </w:num>
  <w:num w:numId="6">
    <w:abstractNumId w:val="46"/>
  </w:num>
  <w:num w:numId="7">
    <w:abstractNumId w:val="3"/>
  </w:num>
  <w:num w:numId="8">
    <w:abstractNumId w:val="65"/>
  </w:num>
  <w:num w:numId="9">
    <w:abstractNumId w:val="27"/>
  </w:num>
  <w:num w:numId="10">
    <w:abstractNumId w:val="49"/>
  </w:num>
  <w:num w:numId="11">
    <w:abstractNumId w:val="52"/>
  </w:num>
  <w:num w:numId="12">
    <w:abstractNumId w:val="12"/>
  </w:num>
  <w:num w:numId="13">
    <w:abstractNumId w:val="30"/>
  </w:num>
  <w:num w:numId="14">
    <w:abstractNumId w:val="63"/>
  </w:num>
  <w:num w:numId="15">
    <w:abstractNumId w:val="54"/>
  </w:num>
  <w:num w:numId="16">
    <w:abstractNumId w:val="23"/>
  </w:num>
  <w:num w:numId="17">
    <w:abstractNumId w:val="19"/>
  </w:num>
  <w:num w:numId="18">
    <w:abstractNumId w:val="48"/>
  </w:num>
  <w:num w:numId="19">
    <w:abstractNumId w:val="0"/>
  </w:num>
  <w:num w:numId="20">
    <w:abstractNumId w:val="37"/>
  </w:num>
  <w:num w:numId="21">
    <w:abstractNumId w:val="25"/>
  </w:num>
  <w:num w:numId="22">
    <w:abstractNumId w:val="64"/>
  </w:num>
  <w:num w:numId="23">
    <w:abstractNumId w:val="55"/>
  </w:num>
  <w:num w:numId="24">
    <w:abstractNumId w:val="15"/>
  </w:num>
  <w:num w:numId="25">
    <w:abstractNumId w:val="51"/>
  </w:num>
  <w:num w:numId="26">
    <w:abstractNumId w:val="11"/>
  </w:num>
  <w:num w:numId="27">
    <w:abstractNumId w:val="44"/>
  </w:num>
  <w:num w:numId="28">
    <w:abstractNumId w:val="47"/>
  </w:num>
  <w:num w:numId="29">
    <w:abstractNumId w:val="1"/>
  </w:num>
  <w:num w:numId="30">
    <w:abstractNumId w:val="67"/>
  </w:num>
  <w:num w:numId="31">
    <w:abstractNumId w:val="53"/>
  </w:num>
  <w:num w:numId="32">
    <w:abstractNumId w:val="33"/>
  </w:num>
  <w:num w:numId="33">
    <w:abstractNumId w:val="8"/>
  </w:num>
  <w:num w:numId="34">
    <w:abstractNumId w:val="41"/>
  </w:num>
  <w:num w:numId="35">
    <w:abstractNumId w:val="18"/>
  </w:num>
  <w:num w:numId="36">
    <w:abstractNumId w:val="42"/>
  </w:num>
  <w:num w:numId="37">
    <w:abstractNumId w:val="38"/>
  </w:num>
  <w:num w:numId="38">
    <w:abstractNumId w:val="40"/>
  </w:num>
  <w:num w:numId="39">
    <w:abstractNumId w:val="66"/>
  </w:num>
  <w:num w:numId="40">
    <w:abstractNumId w:val="13"/>
  </w:num>
  <w:num w:numId="41">
    <w:abstractNumId w:val="14"/>
  </w:num>
  <w:num w:numId="42">
    <w:abstractNumId w:val="45"/>
  </w:num>
  <w:num w:numId="43">
    <w:abstractNumId w:val="68"/>
  </w:num>
  <w:num w:numId="44">
    <w:abstractNumId w:val="61"/>
  </w:num>
  <w:num w:numId="45">
    <w:abstractNumId w:val="39"/>
  </w:num>
  <w:num w:numId="46">
    <w:abstractNumId w:val="34"/>
  </w:num>
  <w:num w:numId="47">
    <w:abstractNumId w:val="32"/>
  </w:num>
  <w:num w:numId="48">
    <w:abstractNumId w:val="57"/>
  </w:num>
  <w:num w:numId="49">
    <w:abstractNumId w:val="9"/>
  </w:num>
  <w:num w:numId="50">
    <w:abstractNumId w:val="62"/>
  </w:num>
  <w:num w:numId="51">
    <w:abstractNumId w:val="43"/>
  </w:num>
  <w:num w:numId="52">
    <w:abstractNumId w:val="24"/>
  </w:num>
  <w:num w:numId="53">
    <w:abstractNumId w:val="20"/>
  </w:num>
  <w:num w:numId="54">
    <w:abstractNumId w:val="31"/>
  </w:num>
  <w:num w:numId="55">
    <w:abstractNumId w:val="5"/>
  </w:num>
  <w:num w:numId="56">
    <w:abstractNumId w:val="22"/>
  </w:num>
  <w:num w:numId="57">
    <w:abstractNumId w:val="56"/>
  </w:num>
  <w:num w:numId="58">
    <w:abstractNumId w:val="2"/>
  </w:num>
  <w:num w:numId="59">
    <w:abstractNumId w:val="6"/>
  </w:num>
  <w:num w:numId="60">
    <w:abstractNumId w:val="17"/>
  </w:num>
  <w:num w:numId="61">
    <w:abstractNumId w:val="69"/>
  </w:num>
  <w:num w:numId="62">
    <w:abstractNumId w:val="58"/>
  </w:num>
  <w:num w:numId="63">
    <w:abstractNumId w:val="60"/>
  </w:num>
  <w:num w:numId="64">
    <w:abstractNumId w:val="16"/>
  </w:num>
  <w:num w:numId="65">
    <w:abstractNumId w:val="28"/>
  </w:num>
  <w:num w:numId="66">
    <w:abstractNumId w:val="10"/>
  </w:num>
  <w:num w:numId="67">
    <w:abstractNumId w:val="35"/>
  </w:num>
  <w:num w:numId="68">
    <w:abstractNumId w:val="50"/>
  </w:num>
  <w:num w:numId="69">
    <w:abstractNumId w:val="7"/>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58"/>
    <w:rsid w:val="00044D6A"/>
    <w:rsid w:val="0006668F"/>
    <w:rsid w:val="00081406"/>
    <w:rsid w:val="00081B73"/>
    <w:rsid w:val="001320A3"/>
    <w:rsid w:val="00272D77"/>
    <w:rsid w:val="00275F2A"/>
    <w:rsid w:val="002D25EF"/>
    <w:rsid w:val="002F1A9C"/>
    <w:rsid w:val="002F7436"/>
    <w:rsid w:val="00355C23"/>
    <w:rsid w:val="003840AA"/>
    <w:rsid w:val="0038544C"/>
    <w:rsid w:val="00385C86"/>
    <w:rsid w:val="003B4D24"/>
    <w:rsid w:val="0046191D"/>
    <w:rsid w:val="0053524B"/>
    <w:rsid w:val="00554E44"/>
    <w:rsid w:val="00570C9A"/>
    <w:rsid w:val="0058566A"/>
    <w:rsid w:val="0059417F"/>
    <w:rsid w:val="005F21F4"/>
    <w:rsid w:val="00636F01"/>
    <w:rsid w:val="006375AB"/>
    <w:rsid w:val="006C3A72"/>
    <w:rsid w:val="006E1611"/>
    <w:rsid w:val="007058F1"/>
    <w:rsid w:val="00707282"/>
    <w:rsid w:val="00737CF4"/>
    <w:rsid w:val="00757CB2"/>
    <w:rsid w:val="00757E9D"/>
    <w:rsid w:val="007C0FCB"/>
    <w:rsid w:val="007C51E7"/>
    <w:rsid w:val="008C7967"/>
    <w:rsid w:val="00912458"/>
    <w:rsid w:val="009E7CDD"/>
    <w:rsid w:val="00AE45DB"/>
    <w:rsid w:val="00B42249"/>
    <w:rsid w:val="00BA0AA9"/>
    <w:rsid w:val="00BD239F"/>
    <w:rsid w:val="00BD5C65"/>
    <w:rsid w:val="00C81691"/>
    <w:rsid w:val="00CE1C81"/>
    <w:rsid w:val="00CE3808"/>
    <w:rsid w:val="00D45575"/>
    <w:rsid w:val="00D470EA"/>
    <w:rsid w:val="00D7348E"/>
    <w:rsid w:val="00D74C52"/>
    <w:rsid w:val="00DB3EC7"/>
    <w:rsid w:val="00E03F81"/>
    <w:rsid w:val="00E4065A"/>
    <w:rsid w:val="00E44BB6"/>
    <w:rsid w:val="00E52997"/>
    <w:rsid w:val="00E644F6"/>
    <w:rsid w:val="00EA4B13"/>
    <w:rsid w:val="00ED2EA1"/>
    <w:rsid w:val="00EE3F4F"/>
    <w:rsid w:val="00F24CC0"/>
    <w:rsid w:val="00F257F6"/>
    <w:rsid w:val="00F721E2"/>
    <w:rsid w:val="00FA485C"/>
    <w:rsid w:val="00FE46CC"/>
    <w:rsid w:val="09D84912"/>
    <w:rsid w:val="0FBE93EE"/>
    <w:rsid w:val="28CA7CBC"/>
    <w:rsid w:val="2EDA0F66"/>
    <w:rsid w:val="333AE0D3"/>
    <w:rsid w:val="403A2BAA"/>
    <w:rsid w:val="437F4063"/>
    <w:rsid w:val="4E12EEB5"/>
    <w:rsid w:val="5D7344F4"/>
    <w:rsid w:val="5DE53C8F"/>
    <w:rsid w:val="61F0A2A5"/>
    <w:rsid w:val="716E86E0"/>
    <w:rsid w:val="71C253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6BCC9"/>
  <w14:defaultImageDpi w14:val="300"/>
  <w15:docId w15:val="{238D3B32-E610-4BF2-A2D8-321738EF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455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link w:val="berschrift2Zchn"/>
    <w:uiPriority w:val="9"/>
    <w:qFormat/>
    <w:rsid w:val="002D25EF"/>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458"/>
    <w:pPr>
      <w:spacing w:after="160" w:line="259" w:lineRule="auto"/>
      <w:ind w:left="720"/>
      <w:contextualSpacing/>
    </w:pPr>
    <w:rPr>
      <w:rFonts w:eastAsiaTheme="minorHAnsi"/>
      <w:sz w:val="22"/>
      <w:szCs w:val="22"/>
      <w:lang w:eastAsia="en-US"/>
    </w:rPr>
  </w:style>
  <w:style w:type="table" w:styleId="Tabellenraster">
    <w:name w:val="Table Grid"/>
    <w:basedOn w:val="NormaleTabelle"/>
    <w:uiPriority w:val="39"/>
    <w:rsid w:val="0091245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2458"/>
    <w:rPr>
      <w:color w:val="0000FF" w:themeColor="hyperlink"/>
      <w:u w:val="single"/>
    </w:rPr>
  </w:style>
  <w:style w:type="character" w:styleId="BesuchterLink">
    <w:name w:val="FollowedHyperlink"/>
    <w:basedOn w:val="Absatz-Standardschriftart"/>
    <w:uiPriority w:val="99"/>
    <w:semiHidden/>
    <w:unhideWhenUsed/>
    <w:rsid w:val="00912458"/>
    <w:rPr>
      <w:color w:val="800080" w:themeColor="followedHyperlink"/>
      <w:u w:val="single"/>
    </w:rPr>
  </w:style>
  <w:style w:type="paragraph" w:styleId="Sprechblasentext">
    <w:name w:val="Balloon Text"/>
    <w:basedOn w:val="Standard"/>
    <w:link w:val="SprechblasentextZchn"/>
    <w:uiPriority w:val="99"/>
    <w:semiHidden/>
    <w:unhideWhenUsed/>
    <w:rsid w:val="00F24CC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24CC0"/>
    <w:rPr>
      <w:rFonts w:ascii="Lucida Grande" w:hAnsi="Lucida Grande" w:cs="Lucida Grande"/>
      <w:sz w:val="18"/>
      <w:szCs w:val="18"/>
    </w:rPr>
  </w:style>
  <w:style w:type="character" w:customStyle="1" w:styleId="berschrift2Zchn">
    <w:name w:val="Überschrift 2 Zchn"/>
    <w:basedOn w:val="Absatz-Standardschriftart"/>
    <w:link w:val="berschrift2"/>
    <w:uiPriority w:val="9"/>
    <w:rsid w:val="002D25EF"/>
    <w:rPr>
      <w:rFonts w:ascii="Times New Roman" w:hAnsi="Times New Roman" w:cs="Times New Roman"/>
      <w:b/>
      <w:bCs/>
      <w:sz w:val="36"/>
      <w:szCs w:val="36"/>
    </w:rPr>
  </w:style>
  <w:style w:type="paragraph" w:styleId="StandardWeb">
    <w:name w:val="Normal (Web)"/>
    <w:basedOn w:val="Standard"/>
    <w:uiPriority w:val="99"/>
    <w:unhideWhenUsed/>
    <w:rsid w:val="002D25EF"/>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D25EF"/>
  </w:style>
  <w:style w:type="character" w:styleId="Fett">
    <w:name w:val="Strong"/>
    <w:basedOn w:val="Absatz-Standardschriftart"/>
    <w:uiPriority w:val="22"/>
    <w:qFormat/>
    <w:rsid w:val="002D25EF"/>
    <w:rPr>
      <w:b/>
      <w:bCs/>
    </w:rPr>
  </w:style>
  <w:style w:type="character" w:customStyle="1" w:styleId="berschrift1Zchn">
    <w:name w:val="Überschrift 1 Zchn"/>
    <w:basedOn w:val="Absatz-Standardschriftart"/>
    <w:link w:val="berschrift1"/>
    <w:uiPriority w:val="9"/>
    <w:rsid w:val="00D45575"/>
    <w:rPr>
      <w:rFonts w:asciiTheme="majorHAnsi" w:eastAsiaTheme="majorEastAsia" w:hAnsiTheme="majorHAnsi" w:cstheme="majorBidi"/>
      <w:b/>
      <w:bCs/>
      <w:color w:val="345A8A" w:themeColor="accent1" w:themeShade="B5"/>
      <w:sz w:val="32"/>
      <w:szCs w:val="32"/>
    </w:rPr>
  </w:style>
  <w:style w:type="character" w:customStyle="1" w:styleId="descrdoc">
    <w:name w:val="descr_doc"/>
    <w:basedOn w:val="Absatz-Standardschriftart"/>
    <w:rsid w:val="00737CF4"/>
  </w:style>
  <w:style w:type="paragraph" w:styleId="Fuzeile">
    <w:name w:val="footer"/>
    <w:basedOn w:val="Standard"/>
    <w:link w:val="FuzeileZchn"/>
    <w:uiPriority w:val="99"/>
    <w:unhideWhenUsed/>
    <w:rsid w:val="0006668F"/>
    <w:pPr>
      <w:tabs>
        <w:tab w:val="center" w:pos="4536"/>
        <w:tab w:val="right" w:pos="9072"/>
      </w:tabs>
    </w:pPr>
  </w:style>
  <w:style w:type="character" w:customStyle="1" w:styleId="FuzeileZchn">
    <w:name w:val="Fußzeile Zchn"/>
    <w:basedOn w:val="Absatz-Standardschriftart"/>
    <w:link w:val="Fuzeile"/>
    <w:uiPriority w:val="99"/>
    <w:rsid w:val="0006668F"/>
  </w:style>
  <w:style w:type="character" w:styleId="Seitenzahl">
    <w:name w:val="page number"/>
    <w:basedOn w:val="Absatz-Standardschriftart"/>
    <w:uiPriority w:val="99"/>
    <w:semiHidden/>
    <w:unhideWhenUsed/>
    <w:rsid w:val="0006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4743">
      <w:bodyDiv w:val="1"/>
      <w:marLeft w:val="0"/>
      <w:marRight w:val="0"/>
      <w:marTop w:val="0"/>
      <w:marBottom w:val="0"/>
      <w:divBdr>
        <w:top w:val="none" w:sz="0" w:space="0" w:color="auto"/>
        <w:left w:val="none" w:sz="0" w:space="0" w:color="auto"/>
        <w:bottom w:val="none" w:sz="0" w:space="0" w:color="auto"/>
        <w:right w:val="none" w:sz="0" w:space="0" w:color="auto"/>
      </w:divBdr>
      <w:divsChild>
        <w:div w:id="1680740613">
          <w:marLeft w:val="0"/>
          <w:marRight w:val="0"/>
          <w:marTop w:val="0"/>
          <w:marBottom w:val="0"/>
          <w:divBdr>
            <w:top w:val="none" w:sz="0" w:space="0" w:color="auto"/>
            <w:left w:val="none" w:sz="0" w:space="0" w:color="auto"/>
            <w:bottom w:val="none" w:sz="0" w:space="0" w:color="auto"/>
            <w:right w:val="none" w:sz="0" w:space="0" w:color="auto"/>
          </w:divBdr>
        </w:div>
        <w:div w:id="1938439920">
          <w:marLeft w:val="0"/>
          <w:marRight w:val="0"/>
          <w:marTop w:val="0"/>
          <w:marBottom w:val="0"/>
          <w:divBdr>
            <w:top w:val="none" w:sz="0" w:space="0" w:color="auto"/>
            <w:left w:val="none" w:sz="0" w:space="0" w:color="auto"/>
            <w:bottom w:val="none" w:sz="0" w:space="0" w:color="auto"/>
            <w:right w:val="none" w:sz="0" w:space="0" w:color="auto"/>
          </w:divBdr>
        </w:div>
        <w:div w:id="383452902">
          <w:marLeft w:val="0"/>
          <w:marRight w:val="0"/>
          <w:marTop w:val="0"/>
          <w:marBottom w:val="0"/>
          <w:divBdr>
            <w:top w:val="none" w:sz="0" w:space="0" w:color="auto"/>
            <w:left w:val="none" w:sz="0" w:space="0" w:color="auto"/>
            <w:bottom w:val="none" w:sz="0" w:space="0" w:color="auto"/>
            <w:right w:val="none" w:sz="0" w:space="0" w:color="auto"/>
          </w:divBdr>
        </w:div>
        <w:div w:id="660738320">
          <w:marLeft w:val="0"/>
          <w:marRight w:val="0"/>
          <w:marTop w:val="0"/>
          <w:marBottom w:val="0"/>
          <w:divBdr>
            <w:top w:val="none" w:sz="0" w:space="0" w:color="auto"/>
            <w:left w:val="none" w:sz="0" w:space="0" w:color="auto"/>
            <w:bottom w:val="none" w:sz="0" w:space="0" w:color="auto"/>
            <w:right w:val="none" w:sz="0" w:space="0" w:color="auto"/>
          </w:divBdr>
        </w:div>
        <w:div w:id="693116673">
          <w:marLeft w:val="0"/>
          <w:marRight w:val="0"/>
          <w:marTop w:val="0"/>
          <w:marBottom w:val="0"/>
          <w:divBdr>
            <w:top w:val="none" w:sz="0" w:space="0" w:color="auto"/>
            <w:left w:val="none" w:sz="0" w:space="0" w:color="auto"/>
            <w:bottom w:val="none" w:sz="0" w:space="0" w:color="auto"/>
            <w:right w:val="none" w:sz="0" w:space="0" w:color="auto"/>
          </w:divBdr>
        </w:div>
        <w:div w:id="1817794307">
          <w:marLeft w:val="0"/>
          <w:marRight w:val="0"/>
          <w:marTop w:val="0"/>
          <w:marBottom w:val="0"/>
          <w:divBdr>
            <w:top w:val="none" w:sz="0" w:space="0" w:color="auto"/>
            <w:left w:val="none" w:sz="0" w:space="0" w:color="auto"/>
            <w:bottom w:val="none" w:sz="0" w:space="0" w:color="auto"/>
            <w:right w:val="none" w:sz="0" w:space="0" w:color="auto"/>
          </w:divBdr>
        </w:div>
        <w:div w:id="591818476">
          <w:marLeft w:val="0"/>
          <w:marRight w:val="0"/>
          <w:marTop w:val="0"/>
          <w:marBottom w:val="0"/>
          <w:divBdr>
            <w:top w:val="none" w:sz="0" w:space="0" w:color="auto"/>
            <w:left w:val="none" w:sz="0" w:space="0" w:color="auto"/>
            <w:bottom w:val="none" w:sz="0" w:space="0" w:color="auto"/>
            <w:right w:val="none" w:sz="0" w:space="0" w:color="auto"/>
          </w:divBdr>
        </w:div>
        <w:div w:id="125125951">
          <w:marLeft w:val="0"/>
          <w:marRight w:val="0"/>
          <w:marTop w:val="0"/>
          <w:marBottom w:val="0"/>
          <w:divBdr>
            <w:top w:val="none" w:sz="0" w:space="0" w:color="auto"/>
            <w:left w:val="none" w:sz="0" w:space="0" w:color="auto"/>
            <w:bottom w:val="none" w:sz="0" w:space="0" w:color="auto"/>
            <w:right w:val="none" w:sz="0" w:space="0" w:color="auto"/>
          </w:divBdr>
        </w:div>
        <w:div w:id="457067732">
          <w:marLeft w:val="0"/>
          <w:marRight w:val="0"/>
          <w:marTop w:val="0"/>
          <w:marBottom w:val="0"/>
          <w:divBdr>
            <w:top w:val="none" w:sz="0" w:space="0" w:color="auto"/>
            <w:left w:val="none" w:sz="0" w:space="0" w:color="auto"/>
            <w:bottom w:val="none" w:sz="0" w:space="0" w:color="auto"/>
            <w:right w:val="none" w:sz="0" w:space="0" w:color="auto"/>
          </w:divBdr>
        </w:div>
        <w:div w:id="241961419">
          <w:marLeft w:val="0"/>
          <w:marRight w:val="0"/>
          <w:marTop w:val="0"/>
          <w:marBottom w:val="0"/>
          <w:divBdr>
            <w:top w:val="none" w:sz="0" w:space="0" w:color="auto"/>
            <w:left w:val="none" w:sz="0" w:space="0" w:color="auto"/>
            <w:bottom w:val="none" w:sz="0" w:space="0" w:color="auto"/>
            <w:right w:val="none" w:sz="0" w:space="0" w:color="auto"/>
          </w:divBdr>
        </w:div>
        <w:div w:id="1219126820">
          <w:marLeft w:val="0"/>
          <w:marRight w:val="0"/>
          <w:marTop w:val="0"/>
          <w:marBottom w:val="0"/>
          <w:divBdr>
            <w:top w:val="none" w:sz="0" w:space="0" w:color="auto"/>
            <w:left w:val="none" w:sz="0" w:space="0" w:color="auto"/>
            <w:bottom w:val="none" w:sz="0" w:space="0" w:color="auto"/>
            <w:right w:val="none" w:sz="0" w:space="0" w:color="auto"/>
          </w:divBdr>
        </w:div>
        <w:div w:id="479347506">
          <w:marLeft w:val="0"/>
          <w:marRight w:val="0"/>
          <w:marTop w:val="0"/>
          <w:marBottom w:val="0"/>
          <w:divBdr>
            <w:top w:val="none" w:sz="0" w:space="0" w:color="auto"/>
            <w:left w:val="none" w:sz="0" w:space="0" w:color="auto"/>
            <w:bottom w:val="none" w:sz="0" w:space="0" w:color="auto"/>
            <w:right w:val="none" w:sz="0" w:space="0" w:color="auto"/>
          </w:divBdr>
        </w:div>
        <w:div w:id="65762492">
          <w:marLeft w:val="0"/>
          <w:marRight w:val="0"/>
          <w:marTop w:val="0"/>
          <w:marBottom w:val="0"/>
          <w:divBdr>
            <w:top w:val="none" w:sz="0" w:space="0" w:color="auto"/>
            <w:left w:val="none" w:sz="0" w:space="0" w:color="auto"/>
            <w:bottom w:val="none" w:sz="0" w:space="0" w:color="auto"/>
            <w:right w:val="none" w:sz="0" w:space="0" w:color="auto"/>
          </w:divBdr>
        </w:div>
        <w:div w:id="1838644325">
          <w:marLeft w:val="0"/>
          <w:marRight w:val="0"/>
          <w:marTop w:val="0"/>
          <w:marBottom w:val="0"/>
          <w:divBdr>
            <w:top w:val="none" w:sz="0" w:space="0" w:color="auto"/>
            <w:left w:val="none" w:sz="0" w:space="0" w:color="auto"/>
            <w:bottom w:val="none" w:sz="0" w:space="0" w:color="auto"/>
            <w:right w:val="none" w:sz="0" w:space="0" w:color="auto"/>
          </w:divBdr>
        </w:div>
        <w:div w:id="1713656117">
          <w:marLeft w:val="0"/>
          <w:marRight w:val="0"/>
          <w:marTop w:val="0"/>
          <w:marBottom w:val="0"/>
          <w:divBdr>
            <w:top w:val="none" w:sz="0" w:space="0" w:color="auto"/>
            <w:left w:val="none" w:sz="0" w:space="0" w:color="auto"/>
            <w:bottom w:val="none" w:sz="0" w:space="0" w:color="auto"/>
            <w:right w:val="none" w:sz="0" w:space="0" w:color="auto"/>
          </w:divBdr>
        </w:div>
        <w:div w:id="279798335">
          <w:marLeft w:val="0"/>
          <w:marRight w:val="0"/>
          <w:marTop w:val="0"/>
          <w:marBottom w:val="0"/>
          <w:divBdr>
            <w:top w:val="none" w:sz="0" w:space="0" w:color="auto"/>
            <w:left w:val="none" w:sz="0" w:space="0" w:color="auto"/>
            <w:bottom w:val="none" w:sz="0" w:space="0" w:color="auto"/>
            <w:right w:val="none" w:sz="0" w:space="0" w:color="auto"/>
          </w:divBdr>
        </w:div>
        <w:div w:id="1049837362">
          <w:marLeft w:val="0"/>
          <w:marRight w:val="0"/>
          <w:marTop w:val="0"/>
          <w:marBottom w:val="0"/>
          <w:divBdr>
            <w:top w:val="none" w:sz="0" w:space="0" w:color="auto"/>
            <w:left w:val="none" w:sz="0" w:space="0" w:color="auto"/>
            <w:bottom w:val="none" w:sz="0" w:space="0" w:color="auto"/>
            <w:right w:val="none" w:sz="0" w:space="0" w:color="auto"/>
          </w:divBdr>
        </w:div>
        <w:div w:id="1834373701">
          <w:marLeft w:val="0"/>
          <w:marRight w:val="0"/>
          <w:marTop w:val="0"/>
          <w:marBottom w:val="0"/>
          <w:divBdr>
            <w:top w:val="none" w:sz="0" w:space="0" w:color="auto"/>
            <w:left w:val="none" w:sz="0" w:space="0" w:color="auto"/>
            <w:bottom w:val="none" w:sz="0" w:space="0" w:color="auto"/>
            <w:right w:val="none" w:sz="0" w:space="0" w:color="auto"/>
          </w:divBdr>
        </w:div>
        <w:div w:id="944649455">
          <w:marLeft w:val="0"/>
          <w:marRight w:val="0"/>
          <w:marTop w:val="0"/>
          <w:marBottom w:val="0"/>
          <w:divBdr>
            <w:top w:val="none" w:sz="0" w:space="0" w:color="auto"/>
            <w:left w:val="none" w:sz="0" w:space="0" w:color="auto"/>
            <w:bottom w:val="none" w:sz="0" w:space="0" w:color="auto"/>
            <w:right w:val="none" w:sz="0" w:space="0" w:color="auto"/>
          </w:divBdr>
        </w:div>
        <w:div w:id="1111511032">
          <w:marLeft w:val="0"/>
          <w:marRight w:val="0"/>
          <w:marTop w:val="0"/>
          <w:marBottom w:val="0"/>
          <w:divBdr>
            <w:top w:val="none" w:sz="0" w:space="0" w:color="auto"/>
            <w:left w:val="none" w:sz="0" w:space="0" w:color="auto"/>
            <w:bottom w:val="none" w:sz="0" w:space="0" w:color="auto"/>
            <w:right w:val="none" w:sz="0" w:space="0" w:color="auto"/>
          </w:divBdr>
        </w:div>
      </w:divsChild>
    </w:div>
    <w:div w:id="578827718">
      <w:bodyDiv w:val="1"/>
      <w:marLeft w:val="0"/>
      <w:marRight w:val="0"/>
      <w:marTop w:val="0"/>
      <w:marBottom w:val="0"/>
      <w:divBdr>
        <w:top w:val="none" w:sz="0" w:space="0" w:color="auto"/>
        <w:left w:val="none" w:sz="0" w:space="0" w:color="auto"/>
        <w:bottom w:val="none" w:sz="0" w:space="0" w:color="auto"/>
        <w:right w:val="none" w:sz="0" w:space="0" w:color="auto"/>
      </w:divBdr>
    </w:div>
    <w:div w:id="789594210">
      <w:bodyDiv w:val="1"/>
      <w:marLeft w:val="0"/>
      <w:marRight w:val="0"/>
      <w:marTop w:val="0"/>
      <w:marBottom w:val="0"/>
      <w:divBdr>
        <w:top w:val="none" w:sz="0" w:space="0" w:color="auto"/>
        <w:left w:val="none" w:sz="0" w:space="0" w:color="auto"/>
        <w:bottom w:val="none" w:sz="0" w:space="0" w:color="auto"/>
        <w:right w:val="none" w:sz="0" w:space="0" w:color="auto"/>
      </w:divBdr>
    </w:div>
    <w:div w:id="808593243">
      <w:bodyDiv w:val="1"/>
      <w:marLeft w:val="0"/>
      <w:marRight w:val="0"/>
      <w:marTop w:val="0"/>
      <w:marBottom w:val="0"/>
      <w:divBdr>
        <w:top w:val="none" w:sz="0" w:space="0" w:color="auto"/>
        <w:left w:val="none" w:sz="0" w:space="0" w:color="auto"/>
        <w:bottom w:val="none" w:sz="0" w:space="0" w:color="auto"/>
        <w:right w:val="none" w:sz="0" w:space="0" w:color="auto"/>
      </w:divBdr>
    </w:div>
    <w:div w:id="847019060">
      <w:bodyDiv w:val="1"/>
      <w:marLeft w:val="0"/>
      <w:marRight w:val="0"/>
      <w:marTop w:val="0"/>
      <w:marBottom w:val="0"/>
      <w:divBdr>
        <w:top w:val="none" w:sz="0" w:space="0" w:color="auto"/>
        <w:left w:val="none" w:sz="0" w:space="0" w:color="auto"/>
        <w:bottom w:val="none" w:sz="0" w:space="0" w:color="auto"/>
        <w:right w:val="none" w:sz="0" w:space="0" w:color="auto"/>
      </w:divBdr>
    </w:div>
    <w:div w:id="971323525">
      <w:bodyDiv w:val="1"/>
      <w:marLeft w:val="0"/>
      <w:marRight w:val="0"/>
      <w:marTop w:val="0"/>
      <w:marBottom w:val="0"/>
      <w:divBdr>
        <w:top w:val="none" w:sz="0" w:space="0" w:color="auto"/>
        <w:left w:val="none" w:sz="0" w:space="0" w:color="auto"/>
        <w:bottom w:val="none" w:sz="0" w:space="0" w:color="auto"/>
        <w:right w:val="none" w:sz="0" w:space="0" w:color="auto"/>
      </w:divBdr>
    </w:div>
    <w:div w:id="1159033022">
      <w:bodyDiv w:val="1"/>
      <w:marLeft w:val="0"/>
      <w:marRight w:val="0"/>
      <w:marTop w:val="0"/>
      <w:marBottom w:val="0"/>
      <w:divBdr>
        <w:top w:val="none" w:sz="0" w:space="0" w:color="auto"/>
        <w:left w:val="none" w:sz="0" w:space="0" w:color="auto"/>
        <w:bottom w:val="none" w:sz="0" w:space="0" w:color="auto"/>
        <w:right w:val="none" w:sz="0" w:space="0" w:color="auto"/>
      </w:divBdr>
    </w:div>
    <w:div w:id="1193109884">
      <w:bodyDiv w:val="1"/>
      <w:marLeft w:val="0"/>
      <w:marRight w:val="0"/>
      <w:marTop w:val="0"/>
      <w:marBottom w:val="0"/>
      <w:divBdr>
        <w:top w:val="none" w:sz="0" w:space="0" w:color="auto"/>
        <w:left w:val="none" w:sz="0" w:space="0" w:color="auto"/>
        <w:bottom w:val="none" w:sz="0" w:space="0" w:color="auto"/>
        <w:right w:val="none" w:sz="0" w:space="0" w:color="auto"/>
      </w:divBdr>
      <w:divsChild>
        <w:div w:id="1619138976">
          <w:marLeft w:val="0"/>
          <w:marRight w:val="0"/>
          <w:marTop w:val="0"/>
          <w:marBottom w:val="0"/>
          <w:divBdr>
            <w:top w:val="none" w:sz="0" w:space="0" w:color="auto"/>
            <w:left w:val="none" w:sz="0" w:space="0" w:color="auto"/>
            <w:bottom w:val="none" w:sz="0" w:space="0" w:color="auto"/>
            <w:right w:val="none" w:sz="0" w:space="0" w:color="auto"/>
          </w:divBdr>
        </w:div>
        <w:div w:id="720977314">
          <w:marLeft w:val="0"/>
          <w:marRight w:val="0"/>
          <w:marTop w:val="0"/>
          <w:marBottom w:val="0"/>
          <w:divBdr>
            <w:top w:val="none" w:sz="0" w:space="0" w:color="auto"/>
            <w:left w:val="none" w:sz="0" w:space="0" w:color="auto"/>
            <w:bottom w:val="none" w:sz="0" w:space="0" w:color="auto"/>
            <w:right w:val="none" w:sz="0" w:space="0" w:color="auto"/>
          </w:divBdr>
        </w:div>
        <w:div w:id="365907516">
          <w:marLeft w:val="0"/>
          <w:marRight w:val="0"/>
          <w:marTop w:val="0"/>
          <w:marBottom w:val="0"/>
          <w:divBdr>
            <w:top w:val="none" w:sz="0" w:space="0" w:color="auto"/>
            <w:left w:val="none" w:sz="0" w:space="0" w:color="auto"/>
            <w:bottom w:val="none" w:sz="0" w:space="0" w:color="auto"/>
            <w:right w:val="none" w:sz="0" w:space="0" w:color="auto"/>
          </w:divBdr>
        </w:div>
        <w:div w:id="2052536898">
          <w:marLeft w:val="0"/>
          <w:marRight w:val="0"/>
          <w:marTop w:val="0"/>
          <w:marBottom w:val="0"/>
          <w:divBdr>
            <w:top w:val="none" w:sz="0" w:space="0" w:color="auto"/>
            <w:left w:val="none" w:sz="0" w:space="0" w:color="auto"/>
            <w:bottom w:val="none" w:sz="0" w:space="0" w:color="auto"/>
            <w:right w:val="none" w:sz="0" w:space="0" w:color="auto"/>
          </w:divBdr>
        </w:div>
        <w:div w:id="88238748">
          <w:marLeft w:val="0"/>
          <w:marRight w:val="0"/>
          <w:marTop w:val="0"/>
          <w:marBottom w:val="0"/>
          <w:divBdr>
            <w:top w:val="none" w:sz="0" w:space="0" w:color="auto"/>
            <w:left w:val="none" w:sz="0" w:space="0" w:color="auto"/>
            <w:bottom w:val="none" w:sz="0" w:space="0" w:color="auto"/>
            <w:right w:val="none" w:sz="0" w:space="0" w:color="auto"/>
          </w:divBdr>
        </w:div>
        <w:div w:id="181093793">
          <w:marLeft w:val="0"/>
          <w:marRight w:val="0"/>
          <w:marTop w:val="0"/>
          <w:marBottom w:val="0"/>
          <w:divBdr>
            <w:top w:val="none" w:sz="0" w:space="0" w:color="auto"/>
            <w:left w:val="none" w:sz="0" w:space="0" w:color="auto"/>
            <w:bottom w:val="none" w:sz="0" w:space="0" w:color="auto"/>
            <w:right w:val="none" w:sz="0" w:space="0" w:color="auto"/>
          </w:divBdr>
        </w:div>
        <w:div w:id="1532067196">
          <w:marLeft w:val="0"/>
          <w:marRight w:val="0"/>
          <w:marTop w:val="0"/>
          <w:marBottom w:val="0"/>
          <w:divBdr>
            <w:top w:val="none" w:sz="0" w:space="0" w:color="auto"/>
            <w:left w:val="none" w:sz="0" w:space="0" w:color="auto"/>
            <w:bottom w:val="none" w:sz="0" w:space="0" w:color="auto"/>
            <w:right w:val="none" w:sz="0" w:space="0" w:color="auto"/>
          </w:divBdr>
        </w:div>
        <w:div w:id="429203538">
          <w:marLeft w:val="0"/>
          <w:marRight w:val="0"/>
          <w:marTop w:val="0"/>
          <w:marBottom w:val="0"/>
          <w:divBdr>
            <w:top w:val="none" w:sz="0" w:space="0" w:color="auto"/>
            <w:left w:val="none" w:sz="0" w:space="0" w:color="auto"/>
            <w:bottom w:val="none" w:sz="0" w:space="0" w:color="auto"/>
            <w:right w:val="none" w:sz="0" w:space="0" w:color="auto"/>
          </w:divBdr>
        </w:div>
        <w:div w:id="128596310">
          <w:marLeft w:val="0"/>
          <w:marRight w:val="0"/>
          <w:marTop w:val="0"/>
          <w:marBottom w:val="0"/>
          <w:divBdr>
            <w:top w:val="none" w:sz="0" w:space="0" w:color="auto"/>
            <w:left w:val="none" w:sz="0" w:space="0" w:color="auto"/>
            <w:bottom w:val="none" w:sz="0" w:space="0" w:color="auto"/>
            <w:right w:val="none" w:sz="0" w:space="0" w:color="auto"/>
          </w:divBdr>
        </w:div>
        <w:div w:id="1146707359">
          <w:marLeft w:val="0"/>
          <w:marRight w:val="0"/>
          <w:marTop w:val="0"/>
          <w:marBottom w:val="0"/>
          <w:divBdr>
            <w:top w:val="none" w:sz="0" w:space="0" w:color="auto"/>
            <w:left w:val="none" w:sz="0" w:space="0" w:color="auto"/>
            <w:bottom w:val="none" w:sz="0" w:space="0" w:color="auto"/>
            <w:right w:val="none" w:sz="0" w:space="0" w:color="auto"/>
          </w:divBdr>
        </w:div>
        <w:div w:id="944119305">
          <w:marLeft w:val="0"/>
          <w:marRight w:val="0"/>
          <w:marTop w:val="0"/>
          <w:marBottom w:val="0"/>
          <w:divBdr>
            <w:top w:val="none" w:sz="0" w:space="0" w:color="auto"/>
            <w:left w:val="none" w:sz="0" w:space="0" w:color="auto"/>
            <w:bottom w:val="none" w:sz="0" w:space="0" w:color="auto"/>
            <w:right w:val="none" w:sz="0" w:space="0" w:color="auto"/>
          </w:divBdr>
        </w:div>
        <w:div w:id="1046101238">
          <w:marLeft w:val="0"/>
          <w:marRight w:val="0"/>
          <w:marTop w:val="0"/>
          <w:marBottom w:val="0"/>
          <w:divBdr>
            <w:top w:val="none" w:sz="0" w:space="0" w:color="auto"/>
            <w:left w:val="none" w:sz="0" w:space="0" w:color="auto"/>
            <w:bottom w:val="none" w:sz="0" w:space="0" w:color="auto"/>
            <w:right w:val="none" w:sz="0" w:space="0" w:color="auto"/>
          </w:divBdr>
        </w:div>
        <w:div w:id="1443770643">
          <w:marLeft w:val="0"/>
          <w:marRight w:val="0"/>
          <w:marTop w:val="0"/>
          <w:marBottom w:val="0"/>
          <w:divBdr>
            <w:top w:val="none" w:sz="0" w:space="0" w:color="auto"/>
            <w:left w:val="none" w:sz="0" w:space="0" w:color="auto"/>
            <w:bottom w:val="none" w:sz="0" w:space="0" w:color="auto"/>
            <w:right w:val="none" w:sz="0" w:space="0" w:color="auto"/>
          </w:divBdr>
        </w:div>
        <w:div w:id="952902060">
          <w:marLeft w:val="0"/>
          <w:marRight w:val="0"/>
          <w:marTop w:val="0"/>
          <w:marBottom w:val="0"/>
          <w:divBdr>
            <w:top w:val="none" w:sz="0" w:space="0" w:color="auto"/>
            <w:left w:val="none" w:sz="0" w:space="0" w:color="auto"/>
            <w:bottom w:val="none" w:sz="0" w:space="0" w:color="auto"/>
            <w:right w:val="none" w:sz="0" w:space="0" w:color="auto"/>
          </w:divBdr>
        </w:div>
        <w:div w:id="1478692751">
          <w:marLeft w:val="0"/>
          <w:marRight w:val="0"/>
          <w:marTop w:val="0"/>
          <w:marBottom w:val="0"/>
          <w:divBdr>
            <w:top w:val="none" w:sz="0" w:space="0" w:color="auto"/>
            <w:left w:val="none" w:sz="0" w:space="0" w:color="auto"/>
            <w:bottom w:val="none" w:sz="0" w:space="0" w:color="auto"/>
            <w:right w:val="none" w:sz="0" w:space="0" w:color="auto"/>
          </w:divBdr>
        </w:div>
        <w:div w:id="1686520573">
          <w:marLeft w:val="0"/>
          <w:marRight w:val="0"/>
          <w:marTop w:val="0"/>
          <w:marBottom w:val="0"/>
          <w:divBdr>
            <w:top w:val="none" w:sz="0" w:space="0" w:color="auto"/>
            <w:left w:val="none" w:sz="0" w:space="0" w:color="auto"/>
            <w:bottom w:val="none" w:sz="0" w:space="0" w:color="auto"/>
            <w:right w:val="none" w:sz="0" w:space="0" w:color="auto"/>
          </w:divBdr>
        </w:div>
        <w:div w:id="62147904">
          <w:marLeft w:val="0"/>
          <w:marRight w:val="0"/>
          <w:marTop w:val="0"/>
          <w:marBottom w:val="0"/>
          <w:divBdr>
            <w:top w:val="none" w:sz="0" w:space="0" w:color="auto"/>
            <w:left w:val="none" w:sz="0" w:space="0" w:color="auto"/>
            <w:bottom w:val="none" w:sz="0" w:space="0" w:color="auto"/>
            <w:right w:val="none" w:sz="0" w:space="0" w:color="auto"/>
          </w:divBdr>
        </w:div>
        <w:div w:id="474492892">
          <w:marLeft w:val="0"/>
          <w:marRight w:val="0"/>
          <w:marTop w:val="0"/>
          <w:marBottom w:val="0"/>
          <w:divBdr>
            <w:top w:val="none" w:sz="0" w:space="0" w:color="auto"/>
            <w:left w:val="none" w:sz="0" w:space="0" w:color="auto"/>
            <w:bottom w:val="none" w:sz="0" w:space="0" w:color="auto"/>
            <w:right w:val="none" w:sz="0" w:space="0" w:color="auto"/>
          </w:divBdr>
        </w:div>
        <w:div w:id="837039869">
          <w:marLeft w:val="0"/>
          <w:marRight w:val="0"/>
          <w:marTop w:val="0"/>
          <w:marBottom w:val="0"/>
          <w:divBdr>
            <w:top w:val="none" w:sz="0" w:space="0" w:color="auto"/>
            <w:left w:val="none" w:sz="0" w:space="0" w:color="auto"/>
            <w:bottom w:val="none" w:sz="0" w:space="0" w:color="auto"/>
            <w:right w:val="none" w:sz="0" w:space="0" w:color="auto"/>
          </w:divBdr>
        </w:div>
        <w:div w:id="812789765">
          <w:marLeft w:val="0"/>
          <w:marRight w:val="0"/>
          <w:marTop w:val="0"/>
          <w:marBottom w:val="0"/>
          <w:divBdr>
            <w:top w:val="none" w:sz="0" w:space="0" w:color="auto"/>
            <w:left w:val="none" w:sz="0" w:space="0" w:color="auto"/>
            <w:bottom w:val="none" w:sz="0" w:space="0" w:color="auto"/>
            <w:right w:val="none" w:sz="0" w:space="0" w:color="auto"/>
          </w:divBdr>
        </w:div>
      </w:divsChild>
    </w:div>
    <w:div w:id="1819879836">
      <w:bodyDiv w:val="1"/>
      <w:marLeft w:val="0"/>
      <w:marRight w:val="0"/>
      <w:marTop w:val="0"/>
      <w:marBottom w:val="0"/>
      <w:divBdr>
        <w:top w:val="none" w:sz="0" w:space="0" w:color="auto"/>
        <w:left w:val="none" w:sz="0" w:space="0" w:color="auto"/>
        <w:bottom w:val="none" w:sz="0" w:space="0" w:color="auto"/>
        <w:right w:val="none" w:sz="0" w:space="0" w:color="auto"/>
      </w:divBdr>
      <w:divsChild>
        <w:div w:id="427383834">
          <w:marLeft w:val="0"/>
          <w:marRight w:val="0"/>
          <w:marTop w:val="0"/>
          <w:marBottom w:val="0"/>
          <w:divBdr>
            <w:top w:val="none" w:sz="0" w:space="0" w:color="auto"/>
            <w:left w:val="none" w:sz="0" w:space="0" w:color="auto"/>
            <w:bottom w:val="none" w:sz="0" w:space="0" w:color="auto"/>
            <w:right w:val="none" w:sz="0" w:space="0" w:color="auto"/>
          </w:divBdr>
        </w:div>
      </w:divsChild>
    </w:div>
    <w:div w:id="1871796206">
      <w:bodyDiv w:val="1"/>
      <w:marLeft w:val="0"/>
      <w:marRight w:val="0"/>
      <w:marTop w:val="0"/>
      <w:marBottom w:val="0"/>
      <w:divBdr>
        <w:top w:val="none" w:sz="0" w:space="0" w:color="auto"/>
        <w:left w:val="none" w:sz="0" w:space="0" w:color="auto"/>
        <w:bottom w:val="none" w:sz="0" w:space="0" w:color="auto"/>
        <w:right w:val="none" w:sz="0" w:space="0" w:color="auto"/>
      </w:divBdr>
      <w:divsChild>
        <w:div w:id="141235071">
          <w:marLeft w:val="0"/>
          <w:marRight w:val="0"/>
          <w:marTop w:val="0"/>
          <w:marBottom w:val="0"/>
          <w:divBdr>
            <w:top w:val="none" w:sz="0" w:space="0" w:color="auto"/>
            <w:left w:val="none" w:sz="0" w:space="0" w:color="auto"/>
            <w:bottom w:val="none" w:sz="0" w:space="0" w:color="auto"/>
            <w:right w:val="none" w:sz="0" w:space="0" w:color="auto"/>
          </w:divBdr>
        </w:div>
      </w:divsChild>
    </w:div>
    <w:div w:id="1938438485">
      <w:bodyDiv w:val="1"/>
      <w:marLeft w:val="0"/>
      <w:marRight w:val="0"/>
      <w:marTop w:val="0"/>
      <w:marBottom w:val="0"/>
      <w:divBdr>
        <w:top w:val="none" w:sz="0" w:space="0" w:color="auto"/>
        <w:left w:val="none" w:sz="0" w:space="0" w:color="auto"/>
        <w:bottom w:val="none" w:sz="0" w:space="0" w:color="auto"/>
        <w:right w:val="none" w:sz="0" w:space="0" w:color="auto"/>
      </w:divBdr>
    </w:div>
    <w:div w:id="2034765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fokafka.it/images/Dokumente/Teil_A_WFO_Kafka_Dreijahresplan_2017_18_bis_2019_20.pdf" TargetMode="External"/><Relationship Id="rId13" Type="http://schemas.openxmlformats.org/officeDocument/2006/relationships/hyperlink" Target="http://www.bildung.suedtirol.it/files/9514/8715/5445/Schulabsentismu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nz.bz.it/bildung-sprache/didaktik-beratung/downloads/Rahmenkonzept_zur_Vorbeugung_von_Schulabbruch.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fokafka.it/images/Dokumente/Teil_A_WFO_Kafka_Dreijahresplan_2017_18_bis_2019_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nz.bz.it/bildung-sprache/didaktik-beratung/begriffsdefinitionen.asp" TargetMode="External"/><Relationship Id="rId5" Type="http://schemas.openxmlformats.org/officeDocument/2006/relationships/webSettings" Target="webSettings.xml"/><Relationship Id="rId15" Type="http://schemas.openxmlformats.org/officeDocument/2006/relationships/hyperlink" Target="http://www.provinz.bz.it/bildung-sprache/didaktik-beratung/inklusion/formulare-dokumente.asp" TargetMode="External"/><Relationship Id="rId10" Type="http://schemas.openxmlformats.org/officeDocument/2006/relationships/hyperlink" Target="https://www.wfokafka.it/images/Dokumente/Ma%C3%9Fnahmenkatalog_Disziplinarversto%C3%9Fe_-_Anhang_Mai_201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fokafka.it/images/Dokumente/Teil_A_WFO_Kafka_Dreijahresplan_2017_18_bis_2019_20.pdf" TargetMode="External"/><Relationship Id="rId14" Type="http://schemas.openxmlformats.org/officeDocument/2006/relationships/hyperlink" Target="http://www.provincia.bz.it/bildung-sprache/didaktik-beratung/downloads/Entwicklungsschwerpunkt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D8AF-990F-428F-8D3E-138A5CDC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44E04DD2</Template>
  <TotalTime>0</TotalTime>
  <Pages>2</Pages>
  <Words>7674</Words>
  <Characters>48348</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Mazzari</dc:creator>
  <cp:keywords/>
  <dc:description/>
  <cp:lastModifiedBy>Frei, Ulrike</cp:lastModifiedBy>
  <cp:revision>2</cp:revision>
  <dcterms:created xsi:type="dcterms:W3CDTF">2020-08-27T10:28:00Z</dcterms:created>
  <dcterms:modified xsi:type="dcterms:W3CDTF">2020-08-27T10:28:00Z</dcterms:modified>
</cp:coreProperties>
</file>